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54C87" w14:textId="77777777" w:rsidR="00CA1AA0" w:rsidRPr="00236ED2" w:rsidRDefault="00CA1AA0" w:rsidP="00CA1AA0">
      <w:pPr>
        <w:jc w:val="both"/>
        <w:rPr>
          <w:b/>
          <w:sz w:val="24"/>
          <w:szCs w:val="24"/>
        </w:rPr>
      </w:pPr>
      <w:bookmarkStart w:id="0" w:name="_GoBack"/>
      <w:bookmarkEnd w:id="0"/>
      <w:r w:rsidRPr="00236ED2">
        <w:rPr>
          <w:b/>
          <w:sz w:val="24"/>
          <w:szCs w:val="24"/>
        </w:rPr>
        <w:t xml:space="preserve">ОБЪЕМ ПРЕДОСТАВЛЯЕМЫХ УСЛУГ ПО ПРОГРАММЕ </w:t>
      </w:r>
    </w:p>
    <w:p w14:paraId="50058340" w14:textId="77777777" w:rsidR="00CA1AA0" w:rsidRPr="00236ED2" w:rsidRDefault="00CA1AA0" w:rsidP="00CA1AA0">
      <w:pPr>
        <w:jc w:val="both"/>
        <w:rPr>
          <w:bCs/>
          <w:spacing w:val="-5"/>
          <w:sz w:val="24"/>
          <w:szCs w:val="24"/>
        </w:rPr>
      </w:pPr>
      <w:r w:rsidRPr="00236ED2">
        <w:rPr>
          <w:bCs/>
          <w:spacing w:val="-5"/>
          <w:sz w:val="24"/>
          <w:szCs w:val="24"/>
        </w:rPr>
        <w:t>Обслуживание пациентов проводится при острых заболеваниях или обострениях хронических заболеваний в объеме медицинской помощи предусмотренной данной программой, в соответствии с Лицензией на осуществление медицинской деятельности.</w:t>
      </w:r>
    </w:p>
    <w:p w14:paraId="7E890E88" w14:textId="77777777" w:rsidR="00CA1AA0" w:rsidRPr="00236ED2" w:rsidRDefault="00CA1AA0" w:rsidP="00CA1AA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AFF60E7" w14:textId="77777777" w:rsidR="00CA1AA0" w:rsidRPr="00236ED2" w:rsidRDefault="00CA1AA0" w:rsidP="00CA1AA0">
      <w:pPr>
        <w:pStyle w:val="3"/>
        <w:tabs>
          <w:tab w:val="left" w:pos="6600"/>
        </w:tabs>
        <w:spacing w:before="0"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CF17D5">
        <w:rPr>
          <w:rFonts w:ascii="Times New Roman" w:eastAsia="Arial Unicode MS" w:hAnsi="Times New Roman"/>
          <w:sz w:val="24"/>
          <w:szCs w:val="24"/>
          <w:lang w:val="en-US"/>
        </w:rPr>
        <w:t>I</w:t>
      </w:r>
      <w:r w:rsidRPr="00CF17D5">
        <w:rPr>
          <w:rFonts w:ascii="Times New Roman" w:eastAsia="Arial Unicode MS" w:hAnsi="Times New Roman"/>
          <w:sz w:val="24"/>
          <w:szCs w:val="24"/>
        </w:rPr>
        <w:t xml:space="preserve">. Программа </w:t>
      </w:r>
      <w:proofErr w:type="gramStart"/>
      <w:r w:rsidRPr="00CF17D5">
        <w:rPr>
          <w:rFonts w:ascii="Times New Roman" w:eastAsia="Arial Unicode MS" w:hAnsi="Times New Roman"/>
          <w:sz w:val="24"/>
          <w:szCs w:val="24"/>
        </w:rPr>
        <w:t>ПОЛИКЛИНИКА.РУ  СТАНДАРТ</w:t>
      </w:r>
      <w:proofErr w:type="gramEnd"/>
      <w:r w:rsidRPr="00CF17D5">
        <w:rPr>
          <w:rFonts w:ascii="Times New Roman" w:eastAsia="Arial Unicode MS" w:hAnsi="Times New Roman"/>
          <w:sz w:val="24"/>
          <w:szCs w:val="24"/>
        </w:rPr>
        <w:t>»</w:t>
      </w:r>
    </w:p>
    <w:p w14:paraId="62357487" w14:textId="77777777" w:rsidR="00CA1AA0" w:rsidRPr="00236ED2" w:rsidRDefault="00CA1AA0" w:rsidP="00CA1AA0">
      <w:pPr>
        <w:jc w:val="both"/>
        <w:rPr>
          <w:rFonts w:eastAsia="Arial Unicode MS"/>
          <w:b/>
          <w:sz w:val="24"/>
          <w:szCs w:val="24"/>
        </w:rPr>
      </w:pPr>
      <w:r w:rsidRPr="00236ED2">
        <w:rPr>
          <w:rFonts w:eastAsia="Arial Unicode MS"/>
          <w:b/>
          <w:sz w:val="24"/>
          <w:szCs w:val="24"/>
        </w:rPr>
        <w:t>1.Амбулаторно-поликлиническое обслуживание:</w:t>
      </w:r>
    </w:p>
    <w:p w14:paraId="37C44D90" w14:textId="77777777" w:rsidR="00CA1AA0" w:rsidRPr="00236ED2" w:rsidRDefault="00CA1AA0" w:rsidP="00CA1AA0">
      <w:pPr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236ED2">
        <w:rPr>
          <w:rFonts w:eastAsia="Arial Unicode MS"/>
          <w:b/>
          <w:spacing w:val="-7"/>
          <w:sz w:val="24"/>
          <w:szCs w:val="24"/>
        </w:rPr>
        <w:t xml:space="preserve">Первичный, повторный, консультативный приемы врачей-специалистов: </w:t>
      </w:r>
      <w:r w:rsidRPr="00236ED2">
        <w:rPr>
          <w:sz w:val="24"/>
          <w:szCs w:val="24"/>
        </w:rPr>
        <w:t xml:space="preserve">аллерголога-иммунолога; гастроэнтеролога; гинеколога; дерматолога; кардиолога; </w:t>
      </w:r>
      <w:proofErr w:type="spellStart"/>
      <w:r w:rsidRPr="00236ED2">
        <w:rPr>
          <w:sz w:val="24"/>
          <w:szCs w:val="24"/>
        </w:rPr>
        <w:t>маммолога</w:t>
      </w:r>
      <w:proofErr w:type="spellEnd"/>
      <w:r w:rsidRPr="00236ED2">
        <w:rPr>
          <w:sz w:val="24"/>
          <w:szCs w:val="24"/>
        </w:rPr>
        <w:t xml:space="preserve">; невролога; нефролога; онколога (до установления диагноза); отоларинголога; офтальмолога; проктолога; пульмонолога; терапевта; травматолога-ортопеда; уролога; физиотерапевта; </w:t>
      </w:r>
      <w:proofErr w:type="spellStart"/>
      <w:r w:rsidRPr="00236ED2">
        <w:rPr>
          <w:sz w:val="24"/>
          <w:szCs w:val="24"/>
        </w:rPr>
        <w:t>флеболога</w:t>
      </w:r>
      <w:proofErr w:type="spellEnd"/>
      <w:r w:rsidRPr="00236ED2">
        <w:rPr>
          <w:sz w:val="24"/>
          <w:szCs w:val="24"/>
        </w:rPr>
        <w:t>; хирурга; эндокринолога.</w:t>
      </w:r>
    </w:p>
    <w:p w14:paraId="00E06415" w14:textId="77777777" w:rsidR="00CA1AA0" w:rsidRPr="00236ED2" w:rsidRDefault="00CA1AA0" w:rsidP="00CA1AA0">
      <w:pPr>
        <w:numPr>
          <w:ilvl w:val="1"/>
          <w:numId w:val="3"/>
        </w:numPr>
        <w:ind w:left="0" w:firstLine="0"/>
        <w:jc w:val="both"/>
        <w:rPr>
          <w:strike/>
          <w:sz w:val="24"/>
          <w:szCs w:val="24"/>
        </w:rPr>
      </w:pPr>
      <w:r w:rsidRPr="00236ED2">
        <w:rPr>
          <w:rFonts w:eastAsia="Arial Unicode MS"/>
          <w:b/>
          <w:spacing w:val="-7"/>
          <w:sz w:val="24"/>
          <w:szCs w:val="24"/>
        </w:rPr>
        <w:t>Лабораторная диагностика:</w:t>
      </w:r>
      <w:r w:rsidRPr="00236ED2">
        <w:rPr>
          <w:sz w:val="24"/>
          <w:szCs w:val="24"/>
        </w:rPr>
        <w:t xml:space="preserve"> общеклинические исследования; биохимические исследования; бактериологические исследования (кишечные инфекции, дифтерии), микроскопические исследования мазков из мочеполовых органов; серологические исследования; цитологическое исследование соскоба шейки матки (</w:t>
      </w:r>
      <w:proofErr w:type="spellStart"/>
      <w:r w:rsidRPr="00236ED2">
        <w:rPr>
          <w:sz w:val="24"/>
          <w:szCs w:val="24"/>
        </w:rPr>
        <w:t>онкоцитология</w:t>
      </w:r>
      <w:proofErr w:type="spellEnd"/>
      <w:r w:rsidRPr="00236ED2">
        <w:rPr>
          <w:sz w:val="24"/>
          <w:szCs w:val="24"/>
        </w:rPr>
        <w:t xml:space="preserve">); первичная </w:t>
      </w:r>
      <w:r w:rsidRPr="00236ED2">
        <w:rPr>
          <w:rFonts w:eastAsia="Arial Unicode MS"/>
          <w:spacing w:val="-7"/>
          <w:sz w:val="24"/>
          <w:szCs w:val="24"/>
        </w:rPr>
        <w:t xml:space="preserve">диагностика урогенитальных инфекций методом ПЦР (не более 5 в течение периода страхования); исследование гормонов щитовидной железы и антител (Т3, Т4, ТТГ, </w:t>
      </w:r>
      <w:r w:rsidRPr="00236ED2">
        <w:rPr>
          <w:sz w:val="24"/>
          <w:szCs w:val="24"/>
        </w:rPr>
        <w:t xml:space="preserve">антитела к </w:t>
      </w:r>
      <w:proofErr w:type="spellStart"/>
      <w:r w:rsidRPr="00236ED2">
        <w:rPr>
          <w:sz w:val="24"/>
          <w:szCs w:val="24"/>
        </w:rPr>
        <w:t>тиреоглобулину</w:t>
      </w:r>
      <w:proofErr w:type="spellEnd"/>
      <w:r w:rsidRPr="00236ED2">
        <w:rPr>
          <w:sz w:val="24"/>
          <w:szCs w:val="24"/>
        </w:rPr>
        <w:t xml:space="preserve"> (ТГ).</w:t>
      </w:r>
    </w:p>
    <w:p w14:paraId="3B6C3A25" w14:textId="77777777" w:rsidR="00CA1AA0" w:rsidRPr="00236ED2" w:rsidRDefault="00CA1AA0" w:rsidP="00CA1AA0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sz w:val="24"/>
          <w:szCs w:val="24"/>
        </w:rPr>
      </w:pPr>
      <w:r w:rsidRPr="00236ED2">
        <w:rPr>
          <w:b/>
          <w:sz w:val="24"/>
          <w:szCs w:val="24"/>
        </w:rPr>
        <w:t>Инструментальные методы исследования:</w:t>
      </w:r>
    </w:p>
    <w:p w14:paraId="41FF5FFB" w14:textId="77777777" w:rsidR="00CA1AA0" w:rsidRPr="00236ED2" w:rsidRDefault="00CA1AA0" w:rsidP="00CA1AA0">
      <w:pPr>
        <w:numPr>
          <w:ilvl w:val="2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236ED2">
        <w:rPr>
          <w:sz w:val="24"/>
          <w:szCs w:val="24"/>
        </w:rPr>
        <w:t>Функциональная диагностика: электрокардиография, велоэргометрия, исследование функции внешнего дыхания, стресс-тест;</w:t>
      </w:r>
    </w:p>
    <w:p w14:paraId="7D11EA82" w14:textId="77777777" w:rsidR="00CA1AA0" w:rsidRPr="00236ED2" w:rsidRDefault="00CA1AA0" w:rsidP="00CA1AA0">
      <w:pPr>
        <w:numPr>
          <w:ilvl w:val="2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236ED2">
        <w:rPr>
          <w:sz w:val="24"/>
          <w:szCs w:val="24"/>
        </w:rPr>
        <w:t>Рентгенологические исследования, маммография, флюорография;</w:t>
      </w:r>
    </w:p>
    <w:p w14:paraId="335E84A0" w14:textId="77777777" w:rsidR="00CA1AA0" w:rsidRPr="00236ED2" w:rsidRDefault="00CA1AA0" w:rsidP="00CA1AA0">
      <w:pPr>
        <w:numPr>
          <w:ilvl w:val="2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236ED2">
        <w:rPr>
          <w:sz w:val="24"/>
          <w:szCs w:val="24"/>
        </w:rPr>
        <w:t>Ультразвуковая диагностика; эхокардиография;</w:t>
      </w:r>
    </w:p>
    <w:p w14:paraId="4C12AA4B" w14:textId="77777777" w:rsidR="00CA1AA0" w:rsidRPr="00236ED2" w:rsidRDefault="00CA1AA0" w:rsidP="00CA1AA0">
      <w:pPr>
        <w:numPr>
          <w:ilvl w:val="2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236ED2">
        <w:rPr>
          <w:sz w:val="24"/>
          <w:szCs w:val="24"/>
        </w:rPr>
        <w:t>Эндоскопические исследования (</w:t>
      </w:r>
      <w:proofErr w:type="spellStart"/>
      <w:r w:rsidRPr="00236ED2">
        <w:rPr>
          <w:sz w:val="24"/>
          <w:szCs w:val="24"/>
        </w:rPr>
        <w:t>эзофагогастродуоденоскопия</w:t>
      </w:r>
      <w:proofErr w:type="spellEnd"/>
      <w:r w:rsidRPr="00236ED2">
        <w:rPr>
          <w:sz w:val="24"/>
          <w:szCs w:val="24"/>
        </w:rPr>
        <w:t>).</w:t>
      </w:r>
    </w:p>
    <w:p w14:paraId="031BD39F" w14:textId="77777777" w:rsidR="00CA1AA0" w:rsidRPr="00236ED2" w:rsidRDefault="00CA1AA0" w:rsidP="00CA1AA0">
      <w:pPr>
        <w:numPr>
          <w:ilvl w:val="1"/>
          <w:numId w:val="3"/>
        </w:numPr>
        <w:ind w:left="0" w:firstLine="0"/>
        <w:jc w:val="both"/>
        <w:rPr>
          <w:rFonts w:eastAsia="Arial Unicode MS"/>
          <w:spacing w:val="-7"/>
          <w:sz w:val="24"/>
          <w:szCs w:val="24"/>
        </w:rPr>
      </w:pPr>
      <w:r w:rsidRPr="00236ED2">
        <w:rPr>
          <w:b/>
          <w:sz w:val="24"/>
          <w:szCs w:val="24"/>
        </w:rPr>
        <w:t>Услуги процедурного кабинета:</w:t>
      </w:r>
      <w:r w:rsidRPr="00236ED2">
        <w:rPr>
          <w:sz w:val="24"/>
          <w:szCs w:val="24"/>
        </w:rPr>
        <w:t xml:space="preserve"> подкожные, внутримышечные, внутривенные струйные инъекции.</w:t>
      </w:r>
    </w:p>
    <w:p w14:paraId="5D921C1A" w14:textId="77777777" w:rsidR="00CA1AA0" w:rsidRPr="00236ED2" w:rsidRDefault="00CA1AA0" w:rsidP="00CA1AA0">
      <w:pPr>
        <w:numPr>
          <w:ilvl w:val="1"/>
          <w:numId w:val="3"/>
        </w:numPr>
        <w:ind w:left="0" w:firstLine="0"/>
        <w:jc w:val="both"/>
        <w:rPr>
          <w:rFonts w:eastAsia="Arial Unicode MS"/>
          <w:spacing w:val="-7"/>
          <w:sz w:val="24"/>
          <w:szCs w:val="24"/>
        </w:rPr>
      </w:pPr>
      <w:r w:rsidRPr="00236ED2">
        <w:rPr>
          <w:rFonts w:eastAsia="Arial Unicode MS"/>
          <w:b/>
          <w:sz w:val="24"/>
          <w:szCs w:val="24"/>
        </w:rPr>
        <w:t xml:space="preserve">      Физиотерапевтическое лечение:</w:t>
      </w:r>
      <w:r w:rsidRPr="00236ED2">
        <w:rPr>
          <w:rFonts w:eastAsia="Arial Unicode MS"/>
          <w:sz w:val="24"/>
          <w:szCs w:val="24"/>
        </w:rPr>
        <w:t xml:space="preserve"> электролечение, светолечение, теплолечение, лазеротерапия, </w:t>
      </w:r>
      <w:proofErr w:type="spellStart"/>
      <w:r w:rsidRPr="00236ED2">
        <w:rPr>
          <w:rFonts w:eastAsia="Arial Unicode MS"/>
          <w:sz w:val="24"/>
          <w:szCs w:val="24"/>
        </w:rPr>
        <w:t>магнитотерапия</w:t>
      </w:r>
      <w:proofErr w:type="spellEnd"/>
      <w:r w:rsidRPr="00236ED2">
        <w:rPr>
          <w:rFonts w:eastAsia="Arial Unicode MS"/>
          <w:sz w:val="24"/>
          <w:szCs w:val="24"/>
        </w:rPr>
        <w:t xml:space="preserve">, УФ-терапия, по 10 сеансов каждого вида процедур в течение </w:t>
      </w:r>
      <w:proofErr w:type="gramStart"/>
      <w:r w:rsidRPr="00236ED2">
        <w:rPr>
          <w:rFonts w:eastAsia="Arial Unicode MS"/>
          <w:sz w:val="24"/>
          <w:szCs w:val="24"/>
        </w:rPr>
        <w:t>периода  страхования</w:t>
      </w:r>
      <w:proofErr w:type="gramEnd"/>
      <w:r w:rsidRPr="00236ED2">
        <w:rPr>
          <w:rFonts w:eastAsia="Arial Unicode MS"/>
          <w:sz w:val="24"/>
          <w:szCs w:val="24"/>
        </w:rPr>
        <w:t>.</w:t>
      </w:r>
    </w:p>
    <w:p w14:paraId="494D0B22" w14:textId="77777777" w:rsidR="00CA1AA0" w:rsidRPr="00236ED2" w:rsidRDefault="00CA1AA0" w:rsidP="00CA1AA0">
      <w:pPr>
        <w:numPr>
          <w:ilvl w:val="1"/>
          <w:numId w:val="3"/>
        </w:numPr>
        <w:ind w:left="0" w:firstLine="0"/>
        <w:jc w:val="both"/>
        <w:rPr>
          <w:rFonts w:eastAsia="Arial Unicode MS"/>
          <w:spacing w:val="-7"/>
          <w:sz w:val="24"/>
          <w:szCs w:val="24"/>
        </w:rPr>
      </w:pPr>
      <w:r w:rsidRPr="00236ED2">
        <w:rPr>
          <w:rFonts w:eastAsia="Arial Unicode MS"/>
          <w:b/>
          <w:sz w:val="24"/>
          <w:szCs w:val="24"/>
        </w:rPr>
        <w:t>Классический</w:t>
      </w:r>
      <w:r w:rsidRPr="00236ED2">
        <w:rPr>
          <w:rFonts w:eastAsia="Arial Unicode MS"/>
          <w:sz w:val="24"/>
          <w:szCs w:val="24"/>
        </w:rPr>
        <w:t xml:space="preserve"> л</w:t>
      </w:r>
      <w:r w:rsidRPr="00236ED2">
        <w:rPr>
          <w:rFonts w:eastAsia="Arial Unicode MS"/>
          <w:b/>
          <w:sz w:val="24"/>
          <w:szCs w:val="24"/>
        </w:rPr>
        <w:t>ечебный массаж</w:t>
      </w:r>
      <w:r w:rsidRPr="00236ED2">
        <w:rPr>
          <w:rFonts w:eastAsia="Arial Unicode MS"/>
          <w:sz w:val="24"/>
          <w:szCs w:val="24"/>
        </w:rPr>
        <w:t xml:space="preserve"> - не более 10 процедур в течение периода страхования.</w:t>
      </w:r>
    </w:p>
    <w:p w14:paraId="2BB0E13C" w14:textId="77777777" w:rsidR="00CA1AA0" w:rsidRPr="00236ED2" w:rsidRDefault="00CA1AA0" w:rsidP="00CA1AA0">
      <w:pPr>
        <w:numPr>
          <w:ilvl w:val="1"/>
          <w:numId w:val="3"/>
        </w:numPr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b/>
          <w:sz w:val="24"/>
          <w:szCs w:val="24"/>
        </w:rPr>
        <w:t xml:space="preserve">Оформление и выдача медицинской документации: </w:t>
      </w:r>
      <w:r w:rsidRPr="00236ED2">
        <w:rPr>
          <w:rFonts w:eastAsia="Arial Unicode MS"/>
          <w:sz w:val="24"/>
          <w:szCs w:val="24"/>
        </w:rPr>
        <w:t>Экспертиза временной нетрудоспособности, выдача и продление листков нетрудоспособности, выписка рецептов (за исключением льготных), выписка из амбулаторной карты.</w:t>
      </w:r>
    </w:p>
    <w:p w14:paraId="3BBD7205" w14:textId="77777777" w:rsidR="00CA1AA0" w:rsidRPr="00236ED2" w:rsidRDefault="00CA1AA0" w:rsidP="00CA1AA0">
      <w:pPr>
        <w:jc w:val="both"/>
        <w:rPr>
          <w:rFonts w:eastAsia="Arial Unicode MS"/>
          <w:sz w:val="24"/>
          <w:szCs w:val="24"/>
          <w:highlight w:val="yellow"/>
        </w:rPr>
      </w:pPr>
      <w:r w:rsidRPr="00236ED2">
        <w:rPr>
          <w:rFonts w:eastAsia="Arial Unicode MS"/>
          <w:sz w:val="24"/>
          <w:szCs w:val="24"/>
        </w:rPr>
        <w:t>1.8.</w:t>
      </w:r>
      <w:r w:rsidRPr="00236ED2">
        <w:rPr>
          <w:rFonts w:eastAsia="Arial Unicode MS"/>
          <w:b/>
          <w:sz w:val="24"/>
          <w:szCs w:val="24"/>
        </w:rPr>
        <w:t xml:space="preserve"> </w:t>
      </w:r>
      <w:proofErr w:type="spellStart"/>
      <w:r w:rsidRPr="00236ED2">
        <w:rPr>
          <w:rFonts w:eastAsia="Arial Unicode MS"/>
          <w:b/>
          <w:sz w:val="24"/>
          <w:szCs w:val="24"/>
        </w:rPr>
        <w:t>Травмпункт</w:t>
      </w:r>
      <w:proofErr w:type="spellEnd"/>
      <w:r w:rsidRPr="00236ED2">
        <w:rPr>
          <w:rFonts w:eastAsia="Arial Unicode MS"/>
          <w:bCs/>
          <w:sz w:val="24"/>
          <w:szCs w:val="24"/>
        </w:rPr>
        <w:t>: К</w:t>
      </w:r>
      <w:r w:rsidRPr="00236ED2">
        <w:rPr>
          <w:rFonts w:eastAsia="Arial Unicode MS"/>
          <w:bCs/>
          <w:spacing w:val="-7"/>
          <w:sz w:val="24"/>
          <w:szCs w:val="24"/>
        </w:rPr>
        <w:t>руглосуточная травматологическая помощь – прием врача травматолога-ортопеда, рентгенодиагностика; экстренная профилактика столбняка; иммобилизация с применением гипсовых повязок и лонгет.</w:t>
      </w:r>
    </w:p>
    <w:p w14:paraId="6DCBFEA2" w14:textId="77777777" w:rsidR="00CA1AA0" w:rsidRPr="00236ED2" w:rsidRDefault="00CA1AA0" w:rsidP="00CA1AA0">
      <w:pPr>
        <w:numPr>
          <w:ilvl w:val="1"/>
          <w:numId w:val="3"/>
        </w:numPr>
        <w:ind w:left="0" w:firstLine="0"/>
        <w:jc w:val="both"/>
        <w:rPr>
          <w:rFonts w:eastAsia="Arial Unicode MS"/>
          <w:b/>
          <w:spacing w:val="-7"/>
          <w:sz w:val="24"/>
          <w:szCs w:val="24"/>
        </w:rPr>
      </w:pPr>
      <w:r w:rsidRPr="00236ED2">
        <w:rPr>
          <w:rFonts w:eastAsia="Arial Unicode MS"/>
          <w:b/>
          <w:spacing w:val="-7"/>
          <w:sz w:val="24"/>
          <w:szCs w:val="24"/>
        </w:rPr>
        <w:t xml:space="preserve">Помощь на дому: </w:t>
      </w:r>
      <w:r w:rsidRPr="00236ED2">
        <w:rPr>
          <w:rFonts w:eastAsia="Arial Unicode MS"/>
          <w:spacing w:val="-7"/>
          <w:sz w:val="24"/>
          <w:szCs w:val="24"/>
        </w:rPr>
        <w:t>Оказание</w:t>
      </w:r>
      <w:r w:rsidRPr="00236ED2">
        <w:rPr>
          <w:sz w:val="24"/>
          <w:szCs w:val="24"/>
        </w:rPr>
        <w:t xml:space="preserve"> медицинской помощи на дому врачом-терапевтом в пределах 30км от МКАД г. Москвы</w:t>
      </w:r>
      <w:r w:rsidRPr="00236ED2">
        <w:rPr>
          <w:rFonts w:eastAsia="Arial Unicode MS"/>
          <w:spacing w:val="-7"/>
          <w:sz w:val="24"/>
          <w:szCs w:val="24"/>
        </w:rPr>
        <w:t>,</w:t>
      </w:r>
      <w:r w:rsidRPr="00236ED2">
        <w:rPr>
          <w:sz w:val="24"/>
          <w:szCs w:val="24"/>
        </w:rPr>
        <w:t xml:space="preserve"> осуществляется врачом терапевтом для пациентов, которые по состоянию здоровья не могут посетить поликлинику, нуждаются в постельном режиме, наблюдении врача.</w:t>
      </w:r>
    </w:p>
    <w:p w14:paraId="45F47E5E" w14:textId="77777777" w:rsidR="00CA1AA0" w:rsidRPr="00236ED2" w:rsidRDefault="00CA1AA0" w:rsidP="00CA1AA0">
      <w:pPr>
        <w:jc w:val="both"/>
        <w:rPr>
          <w:rFonts w:eastAsia="Arial Unicode MS"/>
          <w:b/>
          <w:spacing w:val="-7"/>
          <w:sz w:val="24"/>
          <w:szCs w:val="24"/>
        </w:rPr>
      </w:pPr>
    </w:p>
    <w:p w14:paraId="4FA0BD2E" w14:textId="77777777" w:rsidR="00CA1AA0" w:rsidRPr="00236ED2" w:rsidRDefault="00CA1AA0" w:rsidP="00CA1AA0">
      <w:pPr>
        <w:pStyle w:val="3"/>
        <w:numPr>
          <w:ilvl w:val="0"/>
          <w:numId w:val="3"/>
        </w:numPr>
        <w:tabs>
          <w:tab w:val="left" w:pos="567"/>
        </w:tabs>
        <w:spacing w:before="0" w:after="0"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236ED2">
        <w:rPr>
          <w:rFonts w:ascii="Times New Roman" w:eastAsia="Arial Unicode MS" w:hAnsi="Times New Roman"/>
          <w:sz w:val="24"/>
          <w:szCs w:val="24"/>
        </w:rPr>
        <w:t xml:space="preserve">Программа «Стоматология </w:t>
      </w:r>
      <w:r w:rsidRPr="00CF17D5">
        <w:rPr>
          <w:rFonts w:ascii="Times New Roman" w:eastAsia="Arial Unicode MS" w:hAnsi="Times New Roman"/>
          <w:sz w:val="24"/>
          <w:szCs w:val="24"/>
        </w:rPr>
        <w:t>СТАНДАРТ»</w:t>
      </w:r>
      <w:r w:rsidRPr="00236ED2"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6486702A" w14:textId="77777777" w:rsidR="00CA1AA0" w:rsidRPr="00236ED2" w:rsidRDefault="00CA1AA0" w:rsidP="00CA1AA0">
      <w:pPr>
        <w:pStyle w:val="a3"/>
        <w:numPr>
          <w:ilvl w:val="1"/>
          <w:numId w:val="3"/>
        </w:numPr>
        <w:suppressAutoHyphens w:val="0"/>
        <w:ind w:left="0" w:firstLine="0"/>
        <w:jc w:val="both"/>
        <w:rPr>
          <w:rFonts w:eastAsia="Arial Unicode MS"/>
        </w:rPr>
      </w:pPr>
      <w:r w:rsidRPr="00236ED2">
        <w:rPr>
          <w:b/>
        </w:rPr>
        <w:t>В программу страхования входит</w:t>
      </w:r>
      <w:r w:rsidRPr="00236ED2">
        <w:t>:</w:t>
      </w:r>
    </w:p>
    <w:p w14:paraId="1489EF06" w14:textId="77777777" w:rsidR="00CA1AA0" w:rsidRPr="00236ED2" w:rsidRDefault="00CA1AA0" w:rsidP="00CA1AA0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 xml:space="preserve">Консультативный прием врачей-специалистов без ограничений (стоматолог-терапевт, хирург, ортопед, </w:t>
      </w:r>
      <w:proofErr w:type="spellStart"/>
      <w:r w:rsidRPr="00236ED2">
        <w:rPr>
          <w:sz w:val="24"/>
          <w:szCs w:val="24"/>
        </w:rPr>
        <w:t>парадонтолог</w:t>
      </w:r>
      <w:proofErr w:type="spellEnd"/>
      <w:r w:rsidRPr="00236ED2">
        <w:rPr>
          <w:sz w:val="24"/>
          <w:szCs w:val="24"/>
        </w:rPr>
        <w:t xml:space="preserve">, </w:t>
      </w:r>
      <w:proofErr w:type="spellStart"/>
      <w:r w:rsidRPr="00236ED2">
        <w:rPr>
          <w:sz w:val="24"/>
          <w:szCs w:val="24"/>
        </w:rPr>
        <w:t>ортодонт</w:t>
      </w:r>
      <w:proofErr w:type="spellEnd"/>
      <w:r w:rsidRPr="00236ED2">
        <w:rPr>
          <w:sz w:val="24"/>
          <w:szCs w:val="24"/>
        </w:rPr>
        <w:t xml:space="preserve">, </w:t>
      </w:r>
      <w:proofErr w:type="spellStart"/>
      <w:r w:rsidRPr="00236ED2">
        <w:rPr>
          <w:sz w:val="24"/>
          <w:szCs w:val="24"/>
        </w:rPr>
        <w:t>имплантолог</w:t>
      </w:r>
      <w:proofErr w:type="spellEnd"/>
      <w:r w:rsidRPr="00236ED2">
        <w:rPr>
          <w:sz w:val="24"/>
          <w:szCs w:val="24"/>
        </w:rPr>
        <w:t xml:space="preserve">) с проведением осмотра и составления плана лечения. </w:t>
      </w:r>
    </w:p>
    <w:p w14:paraId="0AA38503" w14:textId="77777777" w:rsidR="00CA1AA0" w:rsidRPr="00236ED2" w:rsidRDefault="00CA1AA0" w:rsidP="00CA1AA0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Рентгенологические обследования (</w:t>
      </w:r>
      <w:proofErr w:type="spellStart"/>
      <w:r w:rsidRPr="00236ED2">
        <w:rPr>
          <w:sz w:val="24"/>
          <w:szCs w:val="24"/>
        </w:rPr>
        <w:t>радиовизиография</w:t>
      </w:r>
      <w:proofErr w:type="spellEnd"/>
      <w:r w:rsidRPr="00236ED2">
        <w:rPr>
          <w:sz w:val="24"/>
          <w:szCs w:val="24"/>
        </w:rPr>
        <w:t xml:space="preserve">, дентальные рентгеновские снимки, </w:t>
      </w:r>
      <w:proofErr w:type="spellStart"/>
      <w:r w:rsidRPr="00236ED2">
        <w:rPr>
          <w:sz w:val="24"/>
          <w:szCs w:val="24"/>
        </w:rPr>
        <w:t>ортопантомография</w:t>
      </w:r>
      <w:proofErr w:type="spellEnd"/>
      <w:r w:rsidRPr="00236ED2">
        <w:rPr>
          <w:sz w:val="24"/>
          <w:szCs w:val="24"/>
        </w:rPr>
        <w:t>).</w:t>
      </w:r>
    </w:p>
    <w:p w14:paraId="3E3270AC" w14:textId="77777777" w:rsidR="00CA1AA0" w:rsidRPr="00236ED2" w:rsidRDefault="00CA1AA0" w:rsidP="00CA1AA0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 xml:space="preserve">Местная анестезия (аппликационная, инфильтрационная, проводниковая </w:t>
      </w:r>
      <w:proofErr w:type="spellStart"/>
      <w:r w:rsidRPr="00236ED2">
        <w:rPr>
          <w:sz w:val="24"/>
          <w:szCs w:val="24"/>
        </w:rPr>
        <w:t>интралигаментарная</w:t>
      </w:r>
      <w:proofErr w:type="spellEnd"/>
      <w:r w:rsidRPr="00236ED2">
        <w:rPr>
          <w:sz w:val="24"/>
          <w:szCs w:val="24"/>
        </w:rPr>
        <w:t>).</w:t>
      </w:r>
    </w:p>
    <w:p w14:paraId="3019533F" w14:textId="77777777" w:rsidR="00CA1AA0" w:rsidRPr="00236ED2" w:rsidRDefault="00CA1AA0" w:rsidP="00CA1AA0">
      <w:pPr>
        <w:pStyle w:val="a3"/>
        <w:numPr>
          <w:ilvl w:val="1"/>
          <w:numId w:val="3"/>
        </w:numPr>
        <w:tabs>
          <w:tab w:val="left" w:pos="426"/>
        </w:tabs>
        <w:suppressAutoHyphens w:val="0"/>
        <w:ind w:left="0" w:firstLine="0"/>
        <w:jc w:val="both"/>
      </w:pPr>
      <w:r w:rsidRPr="00236ED2">
        <w:rPr>
          <w:b/>
        </w:rPr>
        <w:lastRenderedPageBreak/>
        <w:t>Терапевтическая стоматология</w:t>
      </w:r>
      <w:r w:rsidRPr="00236ED2">
        <w:t>:</w:t>
      </w:r>
    </w:p>
    <w:p w14:paraId="569B6CC8" w14:textId="77777777" w:rsidR="00CA1AA0" w:rsidRPr="00236ED2" w:rsidRDefault="00CA1AA0" w:rsidP="00CA1AA0">
      <w:pPr>
        <w:pStyle w:val="a3"/>
        <w:numPr>
          <w:ilvl w:val="2"/>
          <w:numId w:val="3"/>
        </w:numPr>
        <w:suppressAutoHyphens w:val="0"/>
        <w:ind w:left="0" w:firstLine="0"/>
        <w:jc w:val="both"/>
      </w:pPr>
      <w:r w:rsidRPr="00236ED2">
        <w:t xml:space="preserve">Лечение поверхностного, среднего и глубокого кариеса с использованием </w:t>
      </w:r>
      <w:proofErr w:type="spellStart"/>
      <w:r w:rsidRPr="00236ED2">
        <w:t>светоотверждаемых</w:t>
      </w:r>
      <w:proofErr w:type="spellEnd"/>
      <w:r w:rsidRPr="00236ED2">
        <w:t xml:space="preserve"> пломбировочных материалов для всех групп зубов;</w:t>
      </w:r>
    </w:p>
    <w:p w14:paraId="23A906C8" w14:textId="77777777" w:rsidR="00CA1AA0" w:rsidRPr="00236ED2" w:rsidRDefault="00CA1AA0" w:rsidP="00CA1AA0">
      <w:pPr>
        <w:pStyle w:val="a3"/>
        <w:numPr>
          <w:ilvl w:val="2"/>
          <w:numId w:val="3"/>
        </w:numPr>
        <w:suppressAutoHyphens w:val="0"/>
        <w:ind w:left="0" w:firstLine="0"/>
        <w:jc w:val="both"/>
      </w:pPr>
      <w:r w:rsidRPr="00236ED2">
        <w:t>Наложение лечебной и изолирующей прокладки при лечении глубокого кариеса;</w:t>
      </w:r>
    </w:p>
    <w:p w14:paraId="2675DD22" w14:textId="77777777" w:rsidR="00CA1AA0" w:rsidRPr="00236ED2" w:rsidRDefault="00CA1AA0" w:rsidP="00CA1AA0">
      <w:pPr>
        <w:pStyle w:val="a3"/>
        <w:numPr>
          <w:ilvl w:val="2"/>
          <w:numId w:val="3"/>
        </w:numPr>
        <w:suppressAutoHyphens w:val="0"/>
        <w:ind w:left="0" w:firstLine="0"/>
        <w:jc w:val="both"/>
      </w:pPr>
      <w:r w:rsidRPr="00236ED2">
        <w:t xml:space="preserve">Лечение острого и обострения хронического пульпита: наложение </w:t>
      </w:r>
      <w:proofErr w:type="spellStart"/>
      <w:r w:rsidRPr="00236ED2">
        <w:t>девитализирующей</w:t>
      </w:r>
      <w:proofErr w:type="spellEnd"/>
      <w:r w:rsidRPr="00236ED2">
        <w:t xml:space="preserve"> пасты, механическая и медикаментозная обработка, пломбирование корневых каналов с использованием гуттаперчевых штифтов, постановка временной пломбы, постановка </w:t>
      </w:r>
      <w:proofErr w:type="spellStart"/>
      <w:r w:rsidRPr="00236ED2">
        <w:t>светоотверждаемой</w:t>
      </w:r>
      <w:proofErr w:type="spellEnd"/>
      <w:r w:rsidRPr="00236ED2">
        <w:t xml:space="preserve"> пломбы при сохранении не менее ½ </w:t>
      </w:r>
      <w:proofErr w:type="spellStart"/>
      <w:r w:rsidRPr="00236ED2">
        <w:t>коронковой</w:t>
      </w:r>
      <w:proofErr w:type="spellEnd"/>
      <w:r w:rsidRPr="00236ED2">
        <w:t xml:space="preserve"> части зуба, с использованием стекловолоконных штифтов; </w:t>
      </w:r>
    </w:p>
    <w:p w14:paraId="12B116DA" w14:textId="77777777" w:rsidR="00CA1AA0" w:rsidRPr="00236ED2" w:rsidRDefault="00CA1AA0" w:rsidP="00CA1AA0">
      <w:pPr>
        <w:pStyle w:val="a3"/>
        <w:numPr>
          <w:ilvl w:val="2"/>
          <w:numId w:val="3"/>
        </w:numPr>
        <w:suppressAutoHyphens w:val="0"/>
        <w:ind w:left="0" w:firstLine="0"/>
        <w:jc w:val="both"/>
      </w:pPr>
      <w:r w:rsidRPr="00236ED2">
        <w:t xml:space="preserve">Лечение острого и обострения хронического периодонтита с применением лечебных препаратов для обработки и временного пломбирования корневых каналов, механическая и медикаментозная обработка, пломбирование зубных каналов с использованием гуттаперчевых штифтов, постановка временной, постановка постоянной </w:t>
      </w:r>
      <w:proofErr w:type="spellStart"/>
      <w:r w:rsidRPr="00236ED2">
        <w:t>светоотверждаемой</w:t>
      </w:r>
      <w:proofErr w:type="spellEnd"/>
      <w:r w:rsidRPr="00236ED2">
        <w:t xml:space="preserve"> пломбы при сохранении не менее ½ </w:t>
      </w:r>
      <w:proofErr w:type="spellStart"/>
      <w:r w:rsidRPr="00236ED2">
        <w:t>коронковой</w:t>
      </w:r>
      <w:proofErr w:type="spellEnd"/>
      <w:r w:rsidRPr="00236ED2">
        <w:t xml:space="preserve"> части зуба с использованием стекловолоконных штифтов; </w:t>
      </w:r>
    </w:p>
    <w:p w14:paraId="2EC67732" w14:textId="77777777" w:rsidR="00CA1AA0" w:rsidRPr="00236ED2" w:rsidRDefault="00CA1AA0" w:rsidP="00CA1AA0">
      <w:pPr>
        <w:pStyle w:val="a3"/>
        <w:numPr>
          <w:ilvl w:val="2"/>
          <w:numId w:val="3"/>
        </w:numPr>
        <w:suppressAutoHyphens w:val="0"/>
        <w:ind w:left="0" w:firstLine="0"/>
        <w:jc w:val="both"/>
      </w:pPr>
      <w:r w:rsidRPr="00236ED2">
        <w:t>Удаление мягких и твердых зубных отложений с зубов верхней и нижней челюсти ультразвуковым методом однократно за период страхования;</w:t>
      </w:r>
    </w:p>
    <w:p w14:paraId="0ED79661" w14:textId="77777777" w:rsidR="00CA1AA0" w:rsidRPr="00236ED2" w:rsidRDefault="00CA1AA0" w:rsidP="00CA1AA0">
      <w:pPr>
        <w:pStyle w:val="a3"/>
        <w:numPr>
          <w:ilvl w:val="2"/>
          <w:numId w:val="3"/>
        </w:numPr>
        <w:suppressAutoHyphens w:val="0"/>
        <w:ind w:left="0" w:firstLine="0"/>
        <w:jc w:val="both"/>
      </w:pPr>
      <w:r w:rsidRPr="00236ED2">
        <w:t xml:space="preserve"> Покрытие зубов фтористыми препаратами в лечебных целях (при </w:t>
      </w:r>
      <w:proofErr w:type="spellStart"/>
      <w:r w:rsidRPr="00236ED2">
        <w:t>гиперстезии</w:t>
      </w:r>
      <w:proofErr w:type="spellEnd"/>
      <w:r w:rsidRPr="00236ED2">
        <w:t xml:space="preserve"> твердых тканей зубов);</w:t>
      </w:r>
    </w:p>
    <w:p w14:paraId="7FB0B936" w14:textId="77777777" w:rsidR="00CA1AA0" w:rsidRPr="00236ED2" w:rsidRDefault="00CA1AA0" w:rsidP="00CA1AA0">
      <w:pPr>
        <w:pStyle w:val="a3"/>
        <w:numPr>
          <w:ilvl w:val="2"/>
          <w:numId w:val="3"/>
        </w:numPr>
        <w:suppressAutoHyphens w:val="0"/>
        <w:ind w:left="0" w:firstLine="0"/>
        <w:jc w:val="both"/>
      </w:pPr>
      <w:r w:rsidRPr="00236ED2">
        <w:t>Терапевтическое лечение заболеваний пародонта начальных форм и средней степени тяжести (физиотерапевтические процедуры, ирригации лекарственными средствами, лечебные повязки);</w:t>
      </w:r>
    </w:p>
    <w:p w14:paraId="39BE52BD" w14:textId="77777777" w:rsidR="00CA1AA0" w:rsidRPr="00236ED2" w:rsidRDefault="00CA1AA0" w:rsidP="00CA1AA0">
      <w:pPr>
        <w:pStyle w:val="a3"/>
        <w:numPr>
          <w:ilvl w:val="2"/>
          <w:numId w:val="3"/>
        </w:numPr>
        <w:suppressAutoHyphens w:val="0"/>
        <w:ind w:left="0" w:firstLine="0"/>
        <w:jc w:val="both"/>
      </w:pPr>
      <w:r w:rsidRPr="00236ED2">
        <w:t xml:space="preserve">Медикаментозная обработка </w:t>
      </w:r>
      <w:proofErr w:type="spellStart"/>
      <w:r w:rsidRPr="00236ED2">
        <w:t>пародонтальных</w:t>
      </w:r>
      <w:proofErr w:type="spellEnd"/>
      <w:r w:rsidRPr="00236ED2">
        <w:t xml:space="preserve"> карманов не более 5 сеансов за период страхования.</w:t>
      </w:r>
    </w:p>
    <w:p w14:paraId="5578FBE5" w14:textId="77777777" w:rsidR="00CA1AA0" w:rsidRPr="00236ED2" w:rsidRDefault="00CA1AA0" w:rsidP="00CA1AA0">
      <w:pPr>
        <w:pStyle w:val="a3"/>
        <w:numPr>
          <w:ilvl w:val="1"/>
          <w:numId w:val="3"/>
        </w:numPr>
        <w:tabs>
          <w:tab w:val="left" w:pos="426"/>
        </w:tabs>
        <w:suppressAutoHyphens w:val="0"/>
        <w:ind w:left="0" w:firstLine="0"/>
        <w:jc w:val="both"/>
      </w:pPr>
      <w:r w:rsidRPr="00236ED2">
        <w:rPr>
          <w:b/>
        </w:rPr>
        <w:t>Хирургическая стоматология</w:t>
      </w:r>
      <w:r w:rsidRPr="00236ED2">
        <w:t>:</w:t>
      </w:r>
    </w:p>
    <w:p w14:paraId="1D6454DD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236ED2">
        <w:rPr>
          <w:sz w:val="24"/>
          <w:szCs w:val="24"/>
        </w:rPr>
        <w:t>.1. Удаление зубов по медицинским показаниям (простое и сложное);</w:t>
      </w:r>
    </w:p>
    <w:p w14:paraId="2D185F81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236ED2">
        <w:rPr>
          <w:sz w:val="24"/>
          <w:szCs w:val="24"/>
        </w:rPr>
        <w:t>.2.  Разрезы при периоститах, периодонтитах, вскрытие абсцессов, иссечение слизистого «капюшона»;</w:t>
      </w:r>
    </w:p>
    <w:p w14:paraId="1B149AB4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236ED2">
        <w:rPr>
          <w:sz w:val="24"/>
          <w:szCs w:val="24"/>
        </w:rPr>
        <w:t>.3.  Наложение и снятие швов, перевязки после хирургического лечения;</w:t>
      </w:r>
    </w:p>
    <w:p w14:paraId="007F9FC5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236ED2">
        <w:rPr>
          <w:sz w:val="24"/>
          <w:szCs w:val="24"/>
        </w:rPr>
        <w:t xml:space="preserve">.4. Вскрытие </w:t>
      </w:r>
      <w:proofErr w:type="spellStart"/>
      <w:r w:rsidRPr="00236ED2">
        <w:rPr>
          <w:sz w:val="24"/>
          <w:szCs w:val="24"/>
        </w:rPr>
        <w:t>пародонтальных</w:t>
      </w:r>
      <w:proofErr w:type="spellEnd"/>
      <w:r w:rsidRPr="00236ED2">
        <w:rPr>
          <w:sz w:val="24"/>
          <w:szCs w:val="24"/>
        </w:rPr>
        <w:t xml:space="preserve"> абсцессов.</w:t>
      </w:r>
    </w:p>
    <w:p w14:paraId="3B20FAC5" w14:textId="77777777" w:rsidR="00CA1AA0" w:rsidRPr="00236ED2" w:rsidRDefault="00CA1AA0" w:rsidP="00CA1AA0">
      <w:pPr>
        <w:jc w:val="both"/>
        <w:rPr>
          <w:b/>
          <w:sz w:val="24"/>
          <w:szCs w:val="24"/>
        </w:rPr>
      </w:pPr>
      <w:r w:rsidRPr="00236ED2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4</w:t>
      </w:r>
      <w:r w:rsidRPr="00236ED2">
        <w:rPr>
          <w:sz w:val="24"/>
          <w:szCs w:val="24"/>
        </w:rPr>
        <w:t xml:space="preserve">. </w:t>
      </w:r>
      <w:r w:rsidRPr="00236ED2">
        <w:rPr>
          <w:b/>
          <w:bCs/>
          <w:sz w:val="24"/>
          <w:szCs w:val="24"/>
        </w:rPr>
        <w:t>Не</w:t>
      </w:r>
      <w:r w:rsidRPr="00236ED2">
        <w:rPr>
          <w:b/>
          <w:sz w:val="24"/>
          <w:szCs w:val="24"/>
        </w:rPr>
        <w:t xml:space="preserve">отложная помощь </w:t>
      </w:r>
      <w:r w:rsidRPr="00236ED2">
        <w:rPr>
          <w:sz w:val="24"/>
          <w:szCs w:val="24"/>
        </w:rPr>
        <w:t>оказывается в часы приема дежурной клиники сети стоматологических клиник «</w:t>
      </w:r>
      <w:proofErr w:type="spellStart"/>
      <w:r w:rsidRPr="00236ED2">
        <w:rPr>
          <w:sz w:val="24"/>
          <w:szCs w:val="24"/>
        </w:rPr>
        <w:t>Зуб.ру</w:t>
      </w:r>
      <w:proofErr w:type="spellEnd"/>
      <w:r w:rsidRPr="00236ED2">
        <w:rPr>
          <w:sz w:val="24"/>
          <w:szCs w:val="24"/>
        </w:rPr>
        <w:t>»</w:t>
      </w:r>
      <w:r w:rsidRPr="00236ED2">
        <w:rPr>
          <w:b/>
          <w:sz w:val="24"/>
          <w:szCs w:val="24"/>
        </w:rPr>
        <w:t>.</w:t>
      </w:r>
    </w:p>
    <w:p w14:paraId="7B4125DD" w14:textId="77777777" w:rsidR="00CA1AA0" w:rsidRPr="00236ED2" w:rsidRDefault="00CA1AA0" w:rsidP="00CA1AA0">
      <w:pPr>
        <w:tabs>
          <w:tab w:val="left" w:pos="426"/>
        </w:tabs>
        <w:jc w:val="both"/>
        <w:rPr>
          <w:b/>
          <w:sz w:val="24"/>
          <w:szCs w:val="24"/>
        </w:rPr>
      </w:pPr>
      <w:r w:rsidRPr="00236ED2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5</w:t>
      </w:r>
      <w:r w:rsidRPr="00236ED2">
        <w:rPr>
          <w:b/>
          <w:sz w:val="24"/>
          <w:szCs w:val="24"/>
        </w:rPr>
        <w:t xml:space="preserve">. Круглосуточная медицинская помощь при острой зубной боли </w:t>
      </w:r>
      <w:r w:rsidRPr="00236ED2">
        <w:rPr>
          <w:sz w:val="24"/>
          <w:szCs w:val="24"/>
        </w:rPr>
        <w:t>оказывается в стоматологическом отделении клиники «</w:t>
      </w:r>
      <w:proofErr w:type="spellStart"/>
      <w:r w:rsidRPr="00236ED2">
        <w:rPr>
          <w:sz w:val="24"/>
          <w:szCs w:val="24"/>
        </w:rPr>
        <w:t>Зуб.ру</w:t>
      </w:r>
      <w:proofErr w:type="spellEnd"/>
      <w:r w:rsidRPr="00236ED2">
        <w:rPr>
          <w:sz w:val="24"/>
          <w:szCs w:val="24"/>
        </w:rPr>
        <w:t xml:space="preserve">» на Улице 1905 года. </w:t>
      </w:r>
    </w:p>
    <w:p w14:paraId="0D5693D6" w14:textId="77777777" w:rsidR="00CA1AA0" w:rsidRPr="00236ED2" w:rsidRDefault="00CA1AA0" w:rsidP="00CA1AA0">
      <w:pPr>
        <w:tabs>
          <w:tab w:val="left" w:pos="426"/>
        </w:tabs>
        <w:jc w:val="both"/>
        <w:rPr>
          <w:sz w:val="24"/>
          <w:szCs w:val="24"/>
        </w:rPr>
      </w:pPr>
      <w:r w:rsidRPr="00236ED2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6</w:t>
      </w:r>
      <w:r w:rsidRPr="00236E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36ED2">
        <w:rPr>
          <w:rFonts w:eastAsia="Arial Unicode MS"/>
          <w:b/>
          <w:sz w:val="24"/>
          <w:szCs w:val="24"/>
        </w:rPr>
        <w:t xml:space="preserve">Подготовка к зубопротезированию: </w:t>
      </w:r>
      <w:r w:rsidRPr="00236ED2">
        <w:rPr>
          <w:sz w:val="24"/>
          <w:szCs w:val="24"/>
        </w:rPr>
        <w:t>терапевтическая подготовка</w:t>
      </w:r>
      <w:r>
        <w:rPr>
          <w:sz w:val="24"/>
          <w:szCs w:val="24"/>
        </w:rPr>
        <w:t xml:space="preserve"> (</w:t>
      </w:r>
      <w:r w:rsidRPr="00236ED2">
        <w:rPr>
          <w:sz w:val="24"/>
          <w:szCs w:val="24"/>
        </w:rPr>
        <w:t xml:space="preserve">кроме лечения с применением микроскопа, лечения кист, гранулём, </w:t>
      </w:r>
      <w:proofErr w:type="spellStart"/>
      <w:r w:rsidRPr="00236ED2">
        <w:rPr>
          <w:sz w:val="24"/>
          <w:szCs w:val="24"/>
        </w:rPr>
        <w:t>кистогранулём</w:t>
      </w:r>
      <w:proofErr w:type="spellEnd"/>
      <w:r>
        <w:rPr>
          <w:sz w:val="24"/>
          <w:szCs w:val="24"/>
        </w:rPr>
        <w:t>)</w:t>
      </w:r>
      <w:r w:rsidRPr="00236ED2">
        <w:rPr>
          <w:sz w:val="24"/>
          <w:szCs w:val="24"/>
        </w:rPr>
        <w:t xml:space="preserve"> и хирургическая подготовка (простое и сложное удаление зубов) в случае протезирования на базе медицинских центров «</w:t>
      </w:r>
      <w:proofErr w:type="spellStart"/>
      <w:r w:rsidRPr="00236ED2">
        <w:rPr>
          <w:sz w:val="24"/>
          <w:szCs w:val="24"/>
        </w:rPr>
        <w:t>Поликлиника.ру</w:t>
      </w:r>
      <w:proofErr w:type="spellEnd"/>
      <w:r w:rsidRPr="00236ED2">
        <w:rPr>
          <w:sz w:val="24"/>
          <w:szCs w:val="24"/>
        </w:rPr>
        <w:t>» и «</w:t>
      </w:r>
      <w:proofErr w:type="spellStart"/>
      <w:r w:rsidRPr="00236ED2">
        <w:rPr>
          <w:sz w:val="24"/>
          <w:szCs w:val="24"/>
        </w:rPr>
        <w:t>Зуб.ру</w:t>
      </w:r>
      <w:proofErr w:type="spellEnd"/>
      <w:r w:rsidRPr="00236ED2">
        <w:rPr>
          <w:sz w:val="24"/>
          <w:szCs w:val="24"/>
        </w:rPr>
        <w:t>».</w:t>
      </w:r>
    </w:p>
    <w:p w14:paraId="4D7238A8" w14:textId="77777777" w:rsidR="00CA1AA0" w:rsidRPr="00236ED2" w:rsidRDefault="00CA1AA0" w:rsidP="00CA1AA0">
      <w:pPr>
        <w:jc w:val="both"/>
        <w:rPr>
          <w:sz w:val="24"/>
          <w:szCs w:val="24"/>
        </w:rPr>
      </w:pPr>
    </w:p>
    <w:p w14:paraId="31F45C8C" w14:textId="77777777" w:rsidR="00CA1AA0" w:rsidRPr="00236ED2" w:rsidRDefault="00CA1AA0" w:rsidP="00CA1AA0">
      <w:pPr>
        <w:pStyle w:val="3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36ED2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Pr="00236ED2">
        <w:rPr>
          <w:rFonts w:ascii="Times New Roman" w:hAnsi="Times New Roman"/>
          <w:sz w:val="24"/>
          <w:szCs w:val="24"/>
        </w:rPr>
        <w:t>Телемедицина.Ру</w:t>
      </w:r>
      <w:proofErr w:type="spellEnd"/>
      <w:r w:rsidRPr="00236ED2">
        <w:rPr>
          <w:rFonts w:ascii="Times New Roman" w:hAnsi="Times New Roman"/>
          <w:sz w:val="24"/>
          <w:szCs w:val="24"/>
        </w:rPr>
        <w:t>»</w:t>
      </w:r>
    </w:p>
    <w:p w14:paraId="068F46B2" w14:textId="77777777" w:rsidR="00CA1AA0" w:rsidRPr="00236ED2" w:rsidRDefault="00CA1AA0" w:rsidP="00CA1AA0">
      <w:pPr>
        <w:pStyle w:val="a3"/>
        <w:numPr>
          <w:ilvl w:val="1"/>
          <w:numId w:val="3"/>
        </w:numPr>
        <w:tabs>
          <w:tab w:val="left" w:pos="426"/>
        </w:tabs>
        <w:suppressAutoHyphens w:val="0"/>
        <w:ind w:left="0" w:firstLine="0"/>
        <w:jc w:val="both"/>
      </w:pPr>
      <w:r w:rsidRPr="00236ED2">
        <w:rPr>
          <w:b/>
          <w:bCs/>
        </w:rPr>
        <w:t>Объем предоставляемых услуг:</w:t>
      </w:r>
    </w:p>
    <w:p w14:paraId="4197DA5A" w14:textId="77777777" w:rsidR="00CA1AA0" w:rsidRPr="00236ED2" w:rsidRDefault="00CA1AA0" w:rsidP="00CA1AA0">
      <w:pPr>
        <w:numPr>
          <w:ilvl w:val="2"/>
          <w:numId w:val="3"/>
        </w:numPr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 xml:space="preserve">Первичные и повторные дистанционные консультации дежурных врачей-консультантов (терапевт, врач общей практики) без ограничений по количеству обращений в течение периода действия договора </w:t>
      </w:r>
    </w:p>
    <w:p w14:paraId="79A097AB" w14:textId="77777777" w:rsidR="00CA1AA0" w:rsidRPr="00236ED2" w:rsidRDefault="00CA1AA0" w:rsidP="00CA1AA0">
      <w:pPr>
        <w:numPr>
          <w:ilvl w:val="2"/>
          <w:numId w:val="3"/>
        </w:numPr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Первичные и повторные дистанционные консультации врачей-специалистов (не более 3-х в течение периода действия договора)</w:t>
      </w:r>
    </w:p>
    <w:p w14:paraId="20E76752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Консультации возможны по следующим специальностям:</w:t>
      </w:r>
    </w:p>
    <w:p w14:paraId="6873735A" w14:textId="77777777" w:rsidR="00CA1AA0" w:rsidRPr="00236ED2" w:rsidRDefault="00CA1AA0" w:rsidP="00CA1AA0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Терапия</w:t>
      </w:r>
    </w:p>
    <w:p w14:paraId="301D373C" w14:textId="77777777" w:rsidR="00CA1AA0" w:rsidRPr="00236ED2" w:rsidRDefault="00CA1AA0" w:rsidP="00CA1AA0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Общая врачебная практика</w:t>
      </w:r>
    </w:p>
    <w:p w14:paraId="6BDCD615" w14:textId="77777777" w:rsidR="00CA1AA0" w:rsidRPr="00236ED2" w:rsidRDefault="00CA1AA0" w:rsidP="00CA1AA0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Кардиология</w:t>
      </w:r>
    </w:p>
    <w:p w14:paraId="120DC2F1" w14:textId="77777777" w:rsidR="00CA1AA0" w:rsidRPr="00236ED2" w:rsidRDefault="00CA1AA0" w:rsidP="00CA1AA0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Оториноларингология</w:t>
      </w:r>
    </w:p>
    <w:p w14:paraId="34FC4CD3" w14:textId="77777777" w:rsidR="00CA1AA0" w:rsidRPr="00236ED2" w:rsidRDefault="00CA1AA0" w:rsidP="00CA1AA0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Акушерство-гинекология</w:t>
      </w:r>
    </w:p>
    <w:p w14:paraId="4E1C1A1C" w14:textId="77777777" w:rsidR="00CA1AA0" w:rsidRPr="00236ED2" w:rsidRDefault="00CA1AA0" w:rsidP="00CA1AA0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lastRenderedPageBreak/>
        <w:t>Урология</w:t>
      </w:r>
    </w:p>
    <w:p w14:paraId="27228DBF" w14:textId="77777777" w:rsidR="00CA1AA0" w:rsidRPr="00236ED2" w:rsidRDefault="00CA1AA0" w:rsidP="00CA1AA0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Хирургия</w:t>
      </w:r>
    </w:p>
    <w:p w14:paraId="73A4AF9A" w14:textId="77777777" w:rsidR="00CA1AA0" w:rsidRPr="00236ED2" w:rsidRDefault="00CA1AA0" w:rsidP="00CA1AA0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Эндокринология</w:t>
      </w:r>
    </w:p>
    <w:p w14:paraId="0FF19146" w14:textId="77777777" w:rsidR="00CA1AA0" w:rsidRPr="00236ED2" w:rsidRDefault="00CA1AA0" w:rsidP="00CA1AA0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Офтальмология</w:t>
      </w:r>
    </w:p>
    <w:p w14:paraId="415ED451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Дистанционные телемедицинские консультации выполняются в следующем объеме:</w:t>
      </w:r>
    </w:p>
    <w:p w14:paraId="6E03EF81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• обсуждение состояния здоровья Пациента в случае возникновения острого или обострения хронического заболевания, в том числе для принятия решения о необходимости экстренной и неотложной помощи;</w:t>
      </w:r>
    </w:p>
    <w:p w14:paraId="28081E07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• оценка показателей здоровья Пациента и принятия решения о необходимости очного приема;</w:t>
      </w:r>
    </w:p>
    <w:p w14:paraId="5A74B740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• интерпретация результатов лабораторных и инструментальных методов обследований;</w:t>
      </w:r>
    </w:p>
    <w:p w14:paraId="4AA701BE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• разъяснения по ранее назначенному врачом лечению и принимаемым лекарственным препаратам;</w:t>
      </w:r>
    </w:p>
    <w:p w14:paraId="03FABAA8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• подробные рекомендации по подготовке к назначенным исследованиям и манипуляциям;</w:t>
      </w:r>
    </w:p>
    <w:p w14:paraId="44D77056" w14:textId="77777777" w:rsidR="00CA1AA0" w:rsidRPr="00236ED2" w:rsidRDefault="00CA1AA0" w:rsidP="00CA1AA0">
      <w:pPr>
        <w:jc w:val="both"/>
        <w:rPr>
          <w:sz w:val="24"/>
          <w:szCs w:val="24"/>
        </w:rPr>
      </w:pPr>
      <w:r w:rsidRPr="00236ED2">
        <w:rPr>
          <w:sz w:val="24"/>
          <w:szCs w:val="24"/>
        </w:rPr>
        <w:t>• рекомендации по профилактике и здоровому образу жизни;</w:t>
      </w:r>
    </w:p>
    <w:p w14:paraId="17FD5AA7" w14:textId="77777777" w:rsidR="00CA1AA0" w:rsidRPr="00236ED2" w:rsidRDefault="00CA1AA0" w:rsidP="00CA1AA0">
      <w:pPr>
        <w:pStyle w:val="a3"/>
        <w:numPr>
          <w:ilvl w:val="1"/>
          <w:numId w:val="3"/>
        </w:numPr>
        <w:tabs>
          <w:tab w:val="left" w:pos="426"/>
        </w:tabs>
        <w:suppressAutoHyphens w:val="0"/>
        <w:ind w:left="0" w:firstLine="0"/>
        <w:jc w:val="both"/>
        <w:rPr>
          <w:b/>
          <w:bCs/>
        </w:rPr>
      </w:pPr>
      <w:r w:rsidRPr="00236ED2">
        <w:rPr>
          <w:b/>
          <w:bCs/>
        </w:rPr>
        <w:t>Порядок оказания телемедицинских услуг:</w:t>
      </w:r>
    </w:p>
    <w:p w14:paraId="6D8B701D" w14:textId="77777777" w:rsidR="00CA1AA0" w:rsidRPr="00236ED2" w:rsidRDefault="00CA1AA0" w:rsidP="00CA1AA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36ED2">
        <w:rPr>
          <w:bCs/>
          <w:sz w:val="24"/>
          <w:szCs w:val="24"/>
        </w:rPr>
        <w:t xml:space="preserve">Обслуживание по программе предусмотрено с возраста от 18 лет. </w:t>
      </w:r>
    </w:p>
    <w:p w14:paraId="1958F243" w14:textId="77777777" w:rsidR="00CA1AA0" w:rsidRPr="00236ED2" w:rsidRDefault="00CA1AA0" w:rsidP="00CA1AA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36ED2">
        <w:rPr>
          <w:bCs/>
          <w:sz w:val="24"/>
          <w:szCs w:val="24"/>
        </w:rPr>
        <w:t xml:space="preserve">Консультации производятся в формате Видео, Аудио и Текстового чата. </w:t>
      </w:r>
    </w:p>
    <w:p w14:paraId="0452B335" w14:textId="77777777" w:rsidR="00CA1AA0" w:rsidRPr="00236ED2" w:rsidRDefault="00CA1AA0" w:rsidP="00CA1AA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36ED2">
        <w:rPr>
          <w:sz w:val="24"/>
          <w:szCs w:val="24"/>
        </w:rPr>
        <w:t xml:space="preserve">Получить услуги, указанные в п. 1.1 и 1.2. настоящей программы, можно при помощи мобильных устройств или компьютера, пройдя регистрацию в личном кабинете на сайте Поликлиника. </w:t>
      </w:r>
      <w:proofErr w:type="spellStart"/>
      <w:r w:rsidRPr="00236ED2">
        <w:rPr>
          <w:sz w:val="24"/>
          <w:szCs w:val="24"/>
        </w:rPr>
        <w:t>Ру</w:t>
      </w:r>
      <w:hyperlink r:id="rId5" w:history="1">
        <w:r w:rsidRPr="00236ED2">
          <w:rPr>
            <w:rStyle w:val="a4"/>
            <w:sz w:val="24"/>
            <w:szCs w:val="24"/>
          </w:rPr>
          <w:t>https</w:t>
        </w:r>
        <w:proofErr w:type="spellEnd"/>
        <w:r w:rsidRPr="00236ED2">
          <w:rPr>
            <w:rStyle w:val="a4"/>
            <w:sz w:val="24"/>
            <w:szCs w:val="24"/>
          </w:rPr>
          <w:t>://polyclinika.ru/</w:t>
        </w:r>
      </w:hyperlink>
      <w:r w:rsidRPr="00236ED2">
        <w:rPr>
          <w:sz w:val="24"/>
          <w:szCs w:val="24"/>
        </w:rPr>
        <w:t xml:space="preserve">. Запись на онлайн-консультации и очные приёмы осуществляется в едином личном кабинете клиента </w:t>
      </w:r>
    </w:p>
    <w:p w14:paraId="73B1BAF0" w14:textId="77777777" w:rsidR="00CA1AA0" w:rsidRPr="00236ED2" w:rsidRDefault="00CA1AA0" w:rsidP="00CA1AA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36ED2">
        <w:rPr>
          <w:sz w:val="24"/>
          <w:szCs w:val="24"/>
        </w:rPr>
        <w:t>Для доступа к услугам телемедицинских консультаций по требованию законодательства РФ необходимо пройти авторизацию на портале «</w:t>
      </w:r>
      <w:proofErr w:type="spellStart"/>
      <w:r w:rsidRPr="00236ED2">
        <w:rPr>
          <w:sz w:val="24"/>
          <w:szCs w:val="24"/>
        </w:rPr>
        <w:t>Госуслуги</w:t>
      </w:r>
      <w:proofErr w:type="spellEnd"/>
      <w:r w:rsidRPr="00236ED2">
        <w:rPr>
          <w:sz w:val="24"/>
          <w:szCs w:val="24"/>
        </w:rPr>
        <w:t>» (ЕСИА) для чего необходимо иметь там подтвержденный личный кабинет.</w:t>
      </w:r>
    </w:p>
    <w:p w14:paraId="045D7C5B" w14:textId="77777777" w:rsidR="00CA1AA0" w:rsidRPr="00236ED2" w:rsidRDefault="00CA1AA0" w:rsidP="00CA1AA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36ED2">
        <w:rPr>
          <w:sz w:val="24"/>
          <w:szCs w:val="24"/>
        </w:rPr>
        <w:t>Консультации дежурных врачей доступны в рабочее время клиники и не требует предварительной записи. Врач связывается с Пациентом в режиме живой очереди.</w:t>
      </w:r>
    </w:p>
    <w:p w14:paraId="11786995" w14:textId="77777777" w:rsidR="00CA1AA0" w:rsidRPr="00236ED2" w:rsidRDefault="00CA1AA0" w:rsidP="00CA1AA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36ED2">
        <w:rPr>
          <w:sz w:val="24"/>
          <w:szCs w:val="24"/>
        </w:rPr>
        <w:t>Консультации врачей-специалистов доступны только по предварительной записи в режиме работы сети клиник «</w:t>
      </w:r>
      <w:proofErr w:type="spellStart"/>
      <w:r w:rsidRPr="00236ED2">
        <w:rPr>
          <w:sz w:val="24"/>
          <w:szCs w:val="24"/>
        </w:rPr>
        <w:t>Поликлиника.Ру</w:t>
      </w:r>
      <w:proofErr w:type="spellEnd"/>
      <w:r w:rsidRPr="00236ED2">
        <w:rPr>
          <w:sz w:val="24"/>
          <w:szCs w:val="24"/>
        </w:rPr>
        <w:t>» в свободные временные интервалы.</w:t>
      </w:r>
    </w:p>
    <w:p w14:paraId="53772749" w14:textId="77777777" w:rsidR="00CA1AA0" w:rsidRPr="00236ED2" w:rsidRDefault="00CA1AA0" w:rsidP="00CA1AA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36ED2">
        <w:rPr>
          <w:sz w:val="24"/>
          <w:szCs w:val="24"/>
        </w:rPr>
        <w:t>Во время консультации пациент может отправлять врачу фото, выписки или другие данные о своем здоровье.</w:t>
      </w:r>
    </w:p>
    <w:p w14:paraId="1D2AF12A" w14:textId="77777777" w:rsidR="00CA1AA0" w:rsidRPr="00236ED2" w:rsidRDefault="00CA1AA0" w:rsidP="00CA1AA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36ED2">
        <w:rPr>
          <w:sz w:val="24"/>
          <w:szCs w:val="24"/>
        </w:rPr>
        <w:t>По результатам консультации пациент получает врачебное заключение, подписанное электронной цифровой подписью врача. Все данные о проведенных очных или дистанционных консультациях хранятся в единой истории болезни в информационной системе клиники и в личном кабинете пациента.</w:t>
      </w:r>
    </w:p>
    <w:p w14:paraId="1372A357" w14:textId="77777777" w:rsidR="00CA1AA0" w:rsidRPr="00236ED2" w:rsidRDefault="00CA1AA0" w:rsidP="00CA1AA0">
      <w:pPr>
        <w:ind w:left="284" w:hanging="284"/>
        <w:jc w:val="both"/>
        <w:rPr>
          <w:sz w:val="24"/>
          <w:szCs w:val="24"/>
        </w:rPr>
      </w:pPr>
    </w:p>
    <w:p w14:paraId="2FF0F43B" w14:textId="77777777" w:rsidR="00CA1AA0" w:rsidRPr="00236ED2" w:rsidRDefault="00CA1AA0" w:rsidP="00CA1AA0">
      <w:pPr>
        <w:pStyle w:val="31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</w:p>
    <w:p w14:paraId="49D65B0B" w14:textId="77777777" w:rsidR="00CA1AA0" w:rsidRPr="00236ED2" w:rsidRDefault="00CA1AA0" w:rsidP="00CA1AA0">
      <w:pPr>
        <w:tabs>
          <w:tab w:val="left" w:pos="567"/>
          <w:tab w:val="left" w:pos="9356"/>
        </w:tabs>
        <w:ind w:right="-5"/>
        <w:jc w:val="both"/>
        <w:rPr>
          <w:rFonts w:eastAsia="Arial Unicode MS"/>
          <w:bCs/>
          <w:sz w:val="24"/>
          <w:szCs w:val="24"/>
        </w:rPr>
      </w:pPr>
      <w:r w:rsidRPr="00236ED2">
        <w:rPr>
          <w:rFonts w:eastAsia="Arial Unicode MS"/>
          <w:b/>
          <w:bCs/>
          <w:sz w:val="24"/>
          <w:szCs w:val="24"/>
          <w:lang w:val="en-US"/>
        </w:rPr>
        <w:t>II</w:t>
      </w:r>
      <w:r w:rsidRPr="00236ED2">
        <w:rPr>
          <w:rFonts w:eastAsia="Arial Unicode MS"/>
          <w:b/>
          <w:bCs/>
          <w:sz w:val="24"/>
          <w:szCs w:val="24"/>
        </w:rPr>
        <w:t>. Программой не предусмотрена оплата медицинских услуг, связанных со следующими заболеваниями и их осложнениями</w:t>
      </w:r>
      <w:r w:rsidRPr="00236ED2">
        <w:rPr>
          <w:rFonts w:eastAsia="Arial Unicode MS"/>
          <w:bCs/>
          <w:sz w:val="24"/>
          <w:szCs w:val="24"/>
        </w:rPr>
        <w:t>:</w:t>
      </w:r>
    </w:p>
    <w:p w14:paraId="3F6F8625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обморожения, острые отравления, повреждения внутренних органов или иное расстройство здоровья, полученное Застрахованным в этом состоянии, умышленное причинение себе телесных повреждений, в том числе с покушением на самоубийство.</w:t>
      </w:r>
    </w:p>
    <w:p w14:paraId="347A086B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Медицинские услуги, необходимость в которых возникла вследствие травм, полученных до момента заключения Договора.</w:t>
      </w:r>
    </w:p>
    <w:p w14:paraId="48A1B595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Лечение заболеваний, которые в установленном порядке оплачиваются за счет средств федерального бюджета, и их осложнений: туберкулез, </w:t>
      </w:r>
      <w:proofErr w:type="spellStart"/>
      <w:r w:rsidRPr="00236ED2">
        <w:rPr>
          <w:rFonts w:eastAsia="Arial Unicode MS"/>
          <w:sz w:val="24"/>
          <w:szCs w:val="24"/>
        </w:rPr>
        <w:t>саркоидоз</w:t>
      </w:r>
      <w:proofErr w:type="spellEnd"/>
      <w:r w:rsidRPr="00236ED2">
        <w:rPr>
          <w:rFonts w:eastAsia="Arial Unicode MS"/>
          <w:sz w:val="24"/>
          <w:szCs w:val="24"/>
        </w:rPr>
        <w:t xml:space="preserve">, сахарный диабет </w:t>
      </w:r>
      <w:r w:rsidRPr="00236ED2">
        <w:rPr>
          <w:rFonts w:eastAsia="Arial Unicode MS"/>
          <w:sz w:val="24"/>
          <w:szCs w:val="24"/>
          <w:lang w:val="en-US"/>
        </w:rPr>
        <w:t>I</w:t>
      </w:r>
      <w:r w:rsidRPr="00236ED2">
        <w:rPr>
          <w:rFonts w:eastAsia="Arial Unicode MS"/>
          <w:sz w:val="24"/>
          <w:szCs w:val="24"/>
        </w:rPr>
        <w:t xml:space="preserve"> и </w:t>
      </w:r>
      <w:r w:rsidRPr="00236ED2">
        <w:rPr>
          <w:rFonts w:eastAsia="Arial Unicode MS"/>
          <w:sz w:val="24"/>
          <w:szCs w:val="24"/>
          <w:lang w:val="en-US"/>
        </w:rPr>
        <w:t>II</w:t>
      </w:r>
      <w:r w:rsidRPr="00236ED2">
        <w:rPr>
          <w:rFonts w:eastAsia="Arial Unicode MS"/>
          <w:sz w:val="24"/>
          <w:szCs w:val="24"/>
        </w:rPr>
        <w:t xml:space="preserve"> типа, психические заболевания, особо опасные «карантинные» инфекции, такие как: чума, холера, оспа, желтая и другие геморрагические лихорадки, включая «нетипичную пневмонию» </w:t>
      </w:r>
      <w:r w:rsidRPr="00236ED2">
        <w:rPr>
          <w:rFonts w:eastAsia="Arial Unicode MS"/>
          <w:sz w:val="24"/>
          <w:szCs w:val="24"/>
          <w:lang w:val="en-US"/>
        </w:rPr>
        <w:t>SARS</w:t>
      </w:r>
      <w:r w:rsidRPr="00236ED2">
        <w:rPr>
          <w:rFonts w:eastAsia="Arial Unicode MS"/>
          <w:sz w:val="24"/>
          <w:szCs w:val="24"/>
        </w:rPr>
        <w:t>.</w:t>
      </w:r>
    </w:p>
    <w:p w14:paraId="7EBFDE41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lastRenderedPageBreak/>
        <w:t>Онкологические заболевания (в том числе доброкачественные заболевания).</w:t>
      </w:r>
    </w:p>
    <w:p w14:paraId="21BE6E9C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Профессиональные заболевания.</w:t>
      </w:r>
    </w:p>
    <w:p w14:paraId="21A6080D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Острая и хроническая лучевая болезнь, и их осложнения.</w:t>
      </w:r>
    </w:p>
    <w:p w14:paraId="798FA918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Любые заболевания лиц, имеющих инвалидность I и II групп.</w:t>
      </w:r>
    </w:p>
    <w:p w14:paraId="1756FDC6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ВИЧ-инфекция, </w:t>
      </w:r>
      <w:proofErr w:type="spellStart"/>
      <w:r w:rsidRPr="00236ED2">
        <w:rPr>
          <w:rFonts w:eastAsia="Arial Unicode MS"/>
          <w:sz w:val="24"/>
          <w:szCs w:val="24"/>
        </w:rPr>
        <w:t>иммунодефицитные</w:t>
      </w:r>
      <w:proofErr w:type="spellEnd"/>
      <w:r w:rsidRPr="00236ED2">
        <w:rPr>
          <w:rFonts w:eastAsia="Arial Unicode MS"/>
          <w:sz w:val="24"/>
          <w:szCs w:val="24"/>
        </w:rPr>
        <w:t xml:space="preserve"> состояния.  </w:t>
      </w:r>
    </w:p>
    <w:p w14:paraId="7F5258BC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Лечение и контроль после лечения урогенитальных инфекций и </w:t>
      </w:r>
      <w:proofErr w:type="gramStart"/>
      <w:r w:rsidRPr="00236ED2">
        <w:rPr>
          <w:rFonts w:eastAsia="Arial Unicode MS"/>
          <w:sz w:val="24"/>
          <w:szCs w:val="24"/>
        </w:rPr>
        <w:t>инфекций</w:t>
      </w:r>
      <w:proofErr w:type="gramEnd"/>
      <w:r w:rsidRPr="00236ED2">
        <w:rPr>
          <w:rFonts w:eastAsia="Arial Unicode MS"/>
          <w:sz w:val="24"/>
          <w:szCs w:val="24"/>
        </w:rPr>
        <w:t xml:space="preserve"> передающихся половым путём.</w:t>
      </w:r>
    </w:p>
    <w:p w14:paraId="15233343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Хронические и острые вирусные гепатиты, циррозы печени.</w:t>
      </w:r>
    </w:p>
    <w:p w14:paraId="02725AB3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Хронические кожные заболевания. Микозы.</w:t>
      </w:r>
    </w:p>
    <w:p w14:paraId="780E31D5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proofErr w:type="spellStart"/>
      <w:r w:rsidRPr="00236ED2">
        <w:rPr>
          <w:rFonts w:eastAsia="Arial Unicode MS"/>
          <w:sz w:val="24"/>
          <w:szCs w:val="24"/>
        </w:rPr>
        <w:t>Демиелинизирующие</w:t>
      </w:r>
      <w:proofErr w:type="spellEnd"/>
      <w:r w:rsidRPr="00236ED2">
        <w:rPr>
          <w:rFonts w:eastAsia="Arial Unicode MS"/>
          <w:sz w:val="24"/>
          <w:szCs w:val="24"/>
        </w:rPr>
        <w:t xml:space="preserve"> болезни, эпилепсия, церебральный паралич, рассеянный склероз, системные заболевания, заболевания соединительной ткани, все недифференцированные коллагенозы, ревматоидный артрит, болезнь Бехтерева, остеопороз.</w:t>
      </w:r>
    </w:p>
    <w:p w14:paraId="539AAA0C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proofErr w:type="spellStart"/>
      <w:r w:rsidRPr="00236ED2">
        <w:rPr>
          <w:rFonts w:eastAsia="Arial Unicode MS"/>
          <w:sz w:val="24"/>
          <w:szCs w:val="24"/>
        </w:rPr>
        <w:t>Кондуктивная</w:t>
      </w:r>
      <w:proofErr w:type="spellEnd"/>
      <w:r w:rsidRPr="00236ED2">
        <w:rPr>
          <w:rFonts w:eastAsia="Arial Unicode MS"/>
          <w:sz w:val="24"/>
          <w:szCs w:val="24"/>
        </w:rPr>
        <w:t xml:space="preserve"> и </w:t>
      </w:r>
      <w:proofErr w:type="spellStart"/>
      <w:r w:rsidRPr="00236ED2">
        <w:rPr>
          <w:rFonts w:eastAsia="Arial Unicode MS"/>
          <w:sz w:val="24"/>
          <w:szCs w:val="24"/>
        </w:rPr>
        <w:t>нейросенсорная</w:t>
      </w:r>
      <w:proofErr w:type="spellEnd"/>
      <w:r w:rsidRPr="00236ED2">
        <w:rPr>
          <w:rFonts w:eastAsia="Arial Unicode MS"/>
          <w:sz w:val="24"/>
          <w:szCs w:val="24"/>
        </w:rPr>
        <w:t xml:space="preserve"> потеря слуха (тугоухость) </w:t>
      </w:r>
    </w:p>
    <w:p w14:paraId="6F7A6DE4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Бронхиальная астма.</w:t>
      </w:r>
    </w:p>
    <w:p w14:paraId="46D6B45F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Атеросклероз.</w:t>
      </w:r>
    </w:p>
    <w:p w14:paraId="35D273C2" w14:textId="77777777" w:rsidR="00CA1AA0" w:rsidRPr="00236ED2" w:rsidRDefault="00CA1AA0" w:rsidP="00CA1A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Аномалия рефракции (миопия, гиперметропия, астигматизм), угасание функции аккомодации (пресбиопия), возрастная и осложненная (на фоне глаукомы, высокой миопии, воспалительных заболеваний и др.), хориоретинальные дистрофии, глаукома. </w:t>
      </w:r>
    </w:p>
    <w:p w14:paraId="65AFABBF" w14:textId="77777777" w:rsidR="00CA1AA0" w:rsidRDefault="00CA1AA0" w:rsidP="00CA1AA0">
      <w:pPr>
        <w:keepNext/>
        <w:widowControl w:val="0"/>
        <w:autoSpaceDE w:val="0"/>
        <w:autoSpaceDN w:val="0"/>
        <w:adjustRightInd w:val="0"/>
        <w:ind w:right="-2"/>
        <w:jc w:val="both"/>
        <w:rPr>
          <w:rFonts w:eastAsia="Arial Unicode MS"/>
          <w:b/>
          <w:sz w:val="24"/>
          <w:szCs w:val="24"/>
        </w:rPr>
      </w:pPr>
    </w:p>
    <w:p w14:paraId="1F5CA929" w14:textId="77777777" w:rsidR="00CA1AA0" w:rsidRPr="00236ED2" w:rsidRDefault="00CA1AA0" w:rsidP="00CA1AA0">
      <w:pPr>
        <w:keepNext/>
        <w:widowControl w:val="0"/>
        <w:autoSpaceDE w:val="0"/>
        <w:autoSpaceDN w:val="0"/>
        <w:adjustRightInd w:val="0"/>
        <w:ind w:right="-2"/>
        <w:jc w:val="both"/>
        <w:rPr>
          <w:rFonts w:eastAsia="Arial Unicode MS"/>
          <w:b/>
          <w:sz w:val="24"/>
          <w:szCs w:val="24"/>
        </w:rPr>
      </w:pPr>
    </w:p>
    <w:p w14:paraId="40D25D84" w14:textId="77777777" w:rsidR="00CA1AA0" w:rsidRPr="00236ED2" w:rsidRDefault="00CA1AA0" w:rsidP="00CA1AA0">
      <w:pPr>
        <w:keepNext/>
        <w:widowControl w:val="0"/>
        <w:autoSpaceDE w:val="0"/>
        <w:autoSpaceDN w:val="0"/>
        <w:adjustRightInd w:val="0"/>
        <w:ind w:right="-2"/>
        <w:jc w:val="both"/>
        <w:rPr>
          <w:rFonts w:eastAsia="Arial Unicode MS"/>
          <w:b/>
          <w:bCs/>
          <w:sz w:val="24"/>
          <w:szCs w:val="24"/>
        </w:rPr>
      </w:pPr>
      <w:r w:rsidRPr="00236ED2">
        <w:rPr>
          <w:rFonts w:eastAsia="Arial Unicode MS"/>
          <w:b/>
          <w:bCs/>
          <w:sz w:val="24"/>
          <w:szCs w:val="24"/>
          <w:lang w:val="en-US"/>
        </w:rPr>
        <w:t>III</w:t>
      </w:r>
      <w:r w:rsidRPr="00236ED2">
        <w:rPr>
          <w:rFonts w:eastAsia="Arial Unicode MS"/>
          <w:b/>
          <w:bCs/>
          <w:sz w:val="24"/>
          <w:szCs w:val="24"/>
        </w:rPr>
        <w:t>. Программой не оплачиваются следующие медицинские услуги (</w:t>
      </w:r>
      <w:r w:rsidRPr="00236ED2">
        <w:rPr>
          <w:rFonts w:eastAsia="Arial Unicode MS"/>
          <w:b/>
          <w:bCs/>
          <w:sz w:val="24"/>
          <w:szCs w:val="24"/>
          <w:u w:val="single"/>
        </w:rPr>
        <w:t>если иное не предусмотрено п.</w:t>
      </w:r>
      <w:r w:rsidRPr="00236ED2">
        <w:rPr>
          <w:rFonts w:eastAsia="Arial Unicode MS"/>
          <w:b/>
          <w:bCs/>
          <w:sz w:val="24"/>
          <w:szCs w:val="24"/>
          <w:u w:val="single"/>
          <w:lang w:val="en-US"/>
        </w:rPr>
        <w:t>I</w:t>
      </w:r>
      <w:r w:rsidRPr="00236ED2">
        <w:rPr>
          <w:rFonts w:eastAsia="Arial Unicode MS"/>
          <w:b/>
          <w:bCs/>
          <w:sz w:val="24"/>
          <w:szCs w:val="24"/>
          <w:u w:val="single"/>
        </w:rPr>
        <w:t xml:space="preserve"> Программы</w:t>
      </w:r>
      <w:r w:rsidRPr="00236ED2">
        <w:rPr>
          <w:rFonts w:eastAsia="Arial Unicode MS"/>
          <w:b/>
          <w:bCs/>
          <w:sz w:val="24"/>
          <w:szCs w:val="24"/>
        </w:rPr>
        <w:t>):</w:t>
      </w:r>
    </w:p>
    <w:p w14:paraId="615A5FB3" w14:textId="77777777" w:rsidR="00CA1AA0" w:rsidRPr="00236ED2" w:rsidRDefault="00CA1AA0" w:rsidP="00CA1AA0">
      <w:pPr>
        <w:pStyle w:val="a3"/>
        <w:widowControl w:val="0"/>
        <w:numPr>
          <w:ilvl w:val="3"/>
          <w:numId w:val="5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eastAsia="Arial Unicode MS"/>
        </w:rPr>
      </w:pPr>
      <w:r w:rsidRPr="00236ED2">
        <w:rPr>
          <w:rFonts w:eastAsia="Arial Unicode MS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 w:rsidRPr="00236ED2">
        <w:t>медицинские услуги, рекомендованные сторонними медицинскими учреждениями.</w:t>
      </w:r>
    </w:p>
    <w:p w14:paraId="6316528E" w14:textId="77777777" w:rsidR="00CA1AA0" w:rsidRPr="00236ED2" w:rsidRDefault="00CA1AA0" w:rsidP="00CA1AA0">
      <w:pPr>
        <w:pStyle w:val="a3"/>
        <w:widowControl w:val="0"/>
        <w:numPr>
          <w:ilvl w:val="0"/>
          <w:numId w:val="5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eastAsia="Arial Unicode MS"/>
        </w:rPr>
      </w:pPr>
      <w:r w:rsidRPr="00236ED2">
        <w:rPr>
          <w:rFonts w:eastAsia="Arial Unicode MS"/>
        </w:rPr>
        <w:t>Медицинские услуги, не предусмотренные программой и/или лечебно-диагностическими возможностями лечебных учреждений.</w:t>
      </w:r>
    </w:p>
    <w:p w14:paraId="6A6A0D71" w14:textId="77777777" w:rsidR="00CA1AA0" w:rsidRPr="00236ED2" w:rsidRDefault="00CA1AA0" w:rsidP="00CA1AA0">
      <w:pPr>
        <w:pStyle w:val="a3"/>
        <w:widowControl w:val="0"/>
        <w:numPr>
          <w:ilvl w:val="0"/>
          <w:numId w:val="5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eastAsia="Arial Unicode MS"/>
        </w:rPr>
      </w:pPr>
      <w:r w:rsidRPr="00236ED2">
        <w:rPr>
          <w:rFonts w:eastAsia="Arial Unicode MS"/>
        </w:rPr>
        <w:t>Услуги, оказанные пациенту после окончания срока действия договора.</w:t>
      </w:r>
    </w:p>
    <w:p w14:paraId="01928B8F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sz w:val="24"/>
          <w:szCs w:val="24"/>
          <w:shd w:val="clear" w:color="auto" w:fill="FDFDFD"/>
        </w:rPr>
        <w:t>Медицинские услуги, необходимость в которых возникла вследствие травм, полученных до момента заключения Договора.</w:t>
      </w:r>
    </w:p>
    <w:p w14:paraId="6E00A8D0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Диагностические исследования, консультации и тесты по планированию семьи и связанные с беременностью (исключая случаи патологии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</w:t>
      </w:r>
    </w:p>
    <w:p w14:paraId="2A5938CA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Заболевания органов и тканей, требующих их трансплантации и пластики, протезирования, в том числе </w:t>
      </w:r>
      <w:proofErr w:type="spellStart"/>
      <w:r w:rsidRPr="00236ED2">
        <w:rPr>
          <w:rFonts w:eastAsia="Arial Unicode MS"/>
          <w:sz w:val="24"/>
          <w:szCs w:val="24"/>
        </w:rPr>
        <w:t>эндопротезирования</w:t>
      </w:r>
      <w:proofErr w:type="spellEnd"/>
      <w:r w:rsidRPr="00236ED2">
        <w:rPr>
          <w:rFonts w:eastAsia="Arial Unicode MS"/>
          <w:sz w:val="24"/>
          <w:szCs w:val="24"/>
        </w:rPr>
        <w:t>, имплантации, реконструктивных операций всех видов.</w:t>
      </w:r>
    </w:p>
    <w:p w14:paraId="3BE45AC0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Диагностика, лечение, процедуры и операции, проводимые с эстетической или косметической целью, коррекция веса.</w:t>
      </w:r>
    </w:p>
    <w:p w14:paraId="427A4886" w14:textId="77777777" w:rsidR="00CA1AA0" w:rsidRPr="00236ED2" w:rsidRDefault="00CA1AA0" w:rsidP="00CA1AA0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Лечение, процедуры и операции, связанные со следующими заболеваниями: мозоли, бородавки, папилломы, </w:t>
      </w:r>
      <w:proofErr w:type="spellStart"/>
      <w:r w:rsidRPr="00236ED2">
        <w:rPr>
          <w:rFonts w:eastAsia="Arial Unicode MS"/>
          <w:sz w:val="24"/>
          <w:szCs w:val="24"/>
        </w:rPr>
        <w:t>невусы</w:t>
      </w:r>
      <w:proofErr w:type="spellEnd"/>
      <w:r w:rsidRPr="00236ED2">
        <w:rPr>
          <w:rFonts w:eastAsia="Arial Unicode MS"/>
          <w:sz w:val="24"/>
          <w:szCs w:val="24"/>
        </w:rPr>
        <w:t>, кондиломы, вросший ноготь, атерома, пяточная шпора, вальгусная деформация стопы, все формы плоскостопия.</w:t>
      </w:r>
    </w:p>
    <w:p w14:paraId="683D0F2C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Исследование иммунного и </w:t>
      </w:r>
      <w:proofErr w:type="spellStart"/>
      <w:r w:rsidRPr="00236ED2">
        <w:rPr>
          <w:rFonts w:eastAsia="Arial Unicode MS"/>
          <w:sz w:val="24"/>
          <w:szCs w:val="24"/>
        </w:rPr>
        <w:t>интерферонового</w:t>
      </w:r>
      <w:proofErr w:type="spellEnd"/>
      <w:r w:rsidRPr="00236ED2">
        <w:rPr>
          <w:rFonts w:eastAsia="Arial Unicode MS"/>
          <w:sz w:val="24"/>
          <w:szCs w:val="24"/>
        </w:rPr>
        <w:t xml:space="preserve"> статуса, определение специфических иммуноглобулинов, </w:t>
      </w:r>
      <w:proofErr w:type="spellStart"/>
      <w:r w:rsidRPr="00236ED2">
        <w:rPr>
          <w:rFonts w:eastAsia="Arial Unicode MS"/>
          <w:sz w:val="24"/>
          <w:szCs w:val="24"/>
        </w:rPr>
        <w:t>онкомаркеров</w:t>
      </w:r>
      <w:proofErr w:type="spellEnd"/>
      <w:r w:rsidRPr="00236ED2">
        <w:rPr>
          <w:rFonts w:eastAsia="Arial Unicode MS"/>
          <w:sz w:val="24"/>
          <w:szCs w:val="24"/>
        </w:rPr>
        <w:t>, скрининг аллергенов, любые генетические и цитогенетические исследования, ДНК-</w:t>
      </w:r>
      <w:proofErr w:type="spellStart"/>
      <w:r w:rsidRPr="00236ED2">
        <w:rPr>
          <w:rFonts w:eastAsia="Arial Unicode MS"/>
          <w:sz w:val="24"/>
          <w:szCs w:val="24"/>
        </w:rPr>
        <w:t>диагностика,микробиологическое</w:t>
      </w:r>
      <w:proofErr w:type="spellEnd"/>
      <w:r w:rsidRPr="00236ED2">
        <w:rPr>
          <w:rFonts w:eastAsia="Arial Unicode MS"/>
          <w:sz w:val="24"/>
          <w:szCs w:val="24"/>
        </w:rPr>
        <w:t xml:space="preserve"> исследование при урогенитальных инфекциях, исследования нарушений метаболизма, минерального обмена и маркеров резорбции костей, </w:t>
      </w:r>
      <w:proofErr w:type="spellStart"/>
      <w:r w:rsidRPr="00236ED2">
        <w:rPr>
          <w:rFonts w:eastAsia="Arial Unicode MS"/>
          <w:sz w:val="24"/>
          <w:szCs w:val="24"/>
        </w:rPr>
        <w:t>гипер</w:t>
      </w:r>
      <w:proofErr w:type="spellEnd"/>
      <w:r w:rsidRPr="00236ED2">
        <w:rPr>
          <w:rFonts w:eastAsia="Arial Unicode MS"/>
          <w:sz w:val="24"/>
          <w:szCs w:val="24"/>
        </w:rPr>
        <w:t xml:space="preserve">- и гиповитаминозов, гистологические исследования, гормональные исследования, </w:t>
      </w:r>
      <w:proofErr w:type="spellStart"/>
      <w:r w:rsidRPr="00236ED2">
        <w:rPr>
          <w:sz w:val="24"/>
          <w:szCs w:val="24"/>
        </w:rPr>
        <w:t>тиреоидная</w:t>
      </w:r>
      <w:proofErr w:type="spellEnd"/>
      <w:r w:rsidRPr="00236ED2">
        <w:rPr>
          <w:sz w:val="24"/>
          <w:szCs w:val="24"/>
        </w:rPr>
        <w:t xml:space="preserve"> панель </w:t>
      </w:r>
      <w:r w:rsidRPr="00236ED2">
        <w:rPr>
          <w:rFonts w:eastAsia="Arial Unicode MS"/>
          <w:sz w:val="24"/>
          <w:szCs w:val="24"/>
        </w:rPr>
        <w:t xml:space="preserve"> и другие исследования, не предусмотренные пунктом  1. Программы.</w:t>
      </w:r>
    </w:p>
    <w:p w14:paraId="097C0AAA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Вакцинация, специфическая иммунопрофилактика, терапия (СИТ) с различными аллергенами.</w:t>
      </w:r>
    </w:p>
    <w:p w14:paraId="76B1E303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pacing w:val="-7"/>
          <w:sz w:val="24"/>
          <w:szCs w:val="24"/>
        </w:rPr>
        <w:t>Оказание</w:t>
      </w:r>
      <w:r w:rsidRPr="00236ED2">
        <w:rPr>
          <w:sz w:val="24"/>
          <w:szCs w:val="24"/>
        </w:rPr>
        <w:t xml:space="preserve"> медицинской помощи на дому</w:t>
      </w:r>
    </w:p>
    <w:p w14:paraId="215EE054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lastRenderedPageBreak/>
        <w:t>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школьные, высшие учебные заведения, на работу</w:t>
      </w:r>
      <w:r w:rsidRPr="00236ED2">
        <w:rPr>
          <w:rFonts w:eastAsia="Arial Unicode MS"/>
          <w:b/>
          <w:sz w:val="24"/>
          <w:szCs w:val="24"/>
        </w:rPr>
        <w:t xml:space="preserve">, </w:t>
      </w:r>
      <w:r w:rsidRPr="00236ED2">
        <w:rPr>
          <w:sz w:val="24"/>
          <w:szCs w:val="24"/>
        </w:rPr>
        <w:t>для получения кредита в банке, справки в бассейн.</w:t>
      </w:r>
    </w:p>
    <w:p w14:paraId="4FD0C244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Обследования для оперативного лечения, госпитализации; обследования для выдачи санаторно-курортной карты и посыльного листа в МСЭК.</w:t>
      </w:r>
    </w:p>
    <w:p w14:paraId="16B99D0C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Гомеопатия, биорезонансная терапия, аутогемотерапия, </w:t>
      </w:r>
      <w:r w:rsidRPr="00236ED2">
        <w:rPr>
          <w:sz w:val="24"/>
          <w:szCs w:val="24"/>
        </w:rPr>
        <w:t>манипуляции, связанные с использованием аппаратно-программных комплексов в урологии, гинекологии, офтальмологии, отоларингологии и т.д.</w:t>
      </w:r>
      <w:r w:rsidRPr="00236ED2">
        <w:rPr>
          <w:rFonts w:eastAsia="Arial Unicode MS"/>
          <w:sz w:val="24"/>
          <w:szCs w:val="24"/>
        </w:rPr>
        <w:t>, лечение аппаратом «</w:t>
      </w:r>
      <w:proofErr w:type="spellStart"/>
      <w:r w:rsidRPr="00236ED2">
        <w:rPr>
          <w:rFonts w:eastAsia="Arial Unicode MS"/>
          <w:sz w:val="24"/>
          <w:szCs w:val="24"/>
        </w:rPr>
        <w:t>Тонзиллор</w:t>
      </w:r>
      <w:proofErr w:type="spellEnd"/>
      <w:r w:rsidRPr="00236ED2">
        <w:rPr>
          <w:rFonts w:eastAsia="Arial Unicode MS"/>
          <w:sz w:val="24"/>
          <w:szCs w:val="24"/>
        </w:rPr>
        <w:t xml:space="preserve">», радиохирургические методы лечения, нетрадиционные методы лечения, ударно-волновая терапия, все виды  массажа, мануальная  терапия, рефлексотерапия, </w:t>
      </w:r>
      <w:proofErr w:type="spellStart"/>
      <w:r w:rsidRPr="00236ED2">
        <w:rPr>
          <w:rFonts w:eastAsia="Arial Unicode MS"/>
          <w:sz w:val="24"/>
          <w:szCs w:val="24"/>
        </w:rPr>
        <w:t>трансректальная</w:t>
      </w:r>
      <w:proofErr w:type="spellEnd"/>
      <w:r w:rsidRPr="00236ED2">
        <w:rPr>
          <w:rFonts w:eastAsia="Arial Unicode MS"/>
          <w:sz w:val="24"/>
          <w:szCs w:val="24"/>
        </w:rPr>
        <w:t xml:space="preserve">, </w:t>
      </w:r>
      <w:proofErr w:type="spellStart"/>
      <w:r w:rsidRPr="00236ED2">
        <w:rPr>
          <w:rFonts w:eastAsia="Arial Unicode MS"/>
          <w:sz w:val="24"/>
          <w:szCs w:val="24"/>
        </w:rPr>
        <w:t>трансвагинальная</w:t>
      </w:r>
      <w:proofErr w:type="spellEnd"/>
      <w:r w:rsidRPr="00236ED2">
        <w:rPr>
          <w:rFonts w:eastAsia="Arial Unicode MS"/>
          <w:sz w:val="24"/>
          <w:szCs w:val="24"/>
        </w:rPr>
        <w:t xml:space="preserve">, комбинированная лазеротерапия;  психодиагностика и психотерапия, ЛФК, экстракорпоральные методы лечения, в том числе УФО крови, внутрикожное и накожное облучение крови, </w:t>
      </w:r>
      <w:proofErr w:type="spellStart"/>
      <w:r w:rsidRPr="00236ED2">
        <w:rPr>
          <w:rFonts w:eastAsia="Arial Unicode MS"/>
          <w:sz w:val="24"/>
          <w:szCs w:val="24"/>
        </w:rPr>
        <w:t>озонотерапия</w:t>
      </w:r>
      <w:proofErr w:type="spellEnd"/>
      <w:r w:rsidRPr="00236ED2">
        <w:rPr>
          <w:rFonts w:eastAsia="Arial Unicode MS"/>
          <w:sz w:val="24"/>
          <w:szCs w:val="24"/>
        </w:rPr>
        <w:t>, лечение с использованием альфа капсул.</w:t>
      </w:r>
    </w:p>
    <w:p w14:paraId="69CA8FE0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Медицинские услуги и хирургические операции, предоставляемые в условиях «Стационара одного дня» и курсовое лечение на дому.</w:t>
      </w:r>
    </w:p>
    <w:p w14:paraId="1AFE7F43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proofErr w:type="spellStart"/>
      <w:r w:rsidRPr="00236ED2">
        <w:rPr>
          <w:rFonts w:eastAsia="Arial Unicode MS"/>
          <w:sz w:val="24"/>
          <w:szCs w:val="24"/>
        </w:rPr>
        <w:t>Склеротерапия</w:t>
      </w:r>
      <w:proofErr w:type="spellEnd"/>
      <w:r w:rsidRPr="00236ED2">
        <w:rPr>
          <w:rFonts w:eastAsia="Arial Unicode MS"/>
          <w:sz w:val="24"/>
          <w:szCs w:val="24"/>
        </w:rPr>
        <w:t xml:space="preserve"> вен.</w:t>
      </w:r>
    </w:p>
    <w:p w14:paraId="3064DC9F" w14:textId="77777777" w:rsidR="00CA1AA0" w:rsidRPr="00236ED2" w:rsidRDefault="00CA1AA0" w:rsidP="00CA1AA0">
      <w:pPr>
        <w:keepNext/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Контактная коррекция зрения, подбор очковой коррекции, профилактика и лечение косоглазия, </w:t>
      </w:r>
      <w:proofErr w:type="spellStart"/>
      <w:r w:rsidRPr="00236ED2">
        <w:rPr>
          <w:rFonts w:eastAsia="Arial Unicode MS"/>
          <w:sz w:val="24"/>
          <w:szCs w:val="24"/>
        </w:rPr>
        <w:t>хромостимуляция</w:t>
      </w:r>
      <w:proofErr w:type="spellEnd"/>
      <w:r w:rsidRPr="00236ED2">
        <w:rPr>
          <w:rFonts w:eastAsia="Arial Unicode MS"/>
          <w:sz w:val="24"/>
          <w:szCs w:val="24"/>
        </w:rPr>
        <w:t>.</w:t>
      </w:r>
    </w:p>
    <w:p w14:paraId="28708AD7" w14:textId="77777777" w:rsidR="00CA1AA0" w:rsidRPr="00236ED2" w:rsidRDefault="00CA1AA0" w:rsidP="00CA1AA0">
      <w:pPr>
        <w:keepNext/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Покрытие расходов на лекарственные препараты; препараты, применяемые для контрастирования при проведении диагностических исследований; очки, контактные линзы, слуховые аппараты, </w:t>
      </w:r>
      <w:proofErr w:type="spellStart"/>
      <w:r w:rsidRPr="00236ED2">
        <w:rPr>
          <w:rFonts w:eastAsia="Arial Unicode MS"/>
          <w:sz w:val="24"/>
          <w:szCs w:val="24"/>
        </w:rPr>
        <w:t>импланты</w:t>
      </w:r>
      <w:proofErr w:type="spellEnd"/>
      <w:r w:rsidRPr="00236ED2">
        <w:rPr>
          <w:rFonts w:eastAsia="Arial Unicode MS"/>
          <w:sz w:val="24"/>
          <w:szCs w:val="24"/>
        </w:rPr>
        <w:t>.</w:t>
      </w:r>
    </w:p>
    <w:p w14:paraId="008B3419" w14:textId="77777777" w:rsidR="00CA1AA0" w:rsidRPr="00236ED2" w:rsidRDefault="00CA1AA0" w:rsidP="00CA1AA0">
      <w:pPr>
        <w:keepNext/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Иммобилизация с применением полимерных, пластиковых повязок и лонгет.</w:t>
      </w:r>
    </w:p>
    <w:p w14:paraId="775A5C53" w14:textId="77777777" w:rsidR="00CA1AA0" w:rsidRPr="00236ED2" w:rsidRDefault="00CA1AA0" w:rsidP="00CA1AA0">
      <w:pPr>
        <w:numPr>
          <w:ilvl w:val="0"/>
          <w:numId w:val="5"/>
        </w:numPr>
        <w:tabs>
          <w:tab w:val="left" w:pos="0"/>
          <w:tab w:val="left" w:pos="426"/>
          <w:tab w:val="left" w:pos="708"/>
          <w:tab w:val="left" w:pos="9356"/>
        </w:tabs>
        <w:ind w:left="0" w:firstLine="0"/>
        <w:jc w:val="both"/>
        <w:rPr>
          <w:rFonts w:eastAsia="Arial Unicode MS"/>
          <w:bCs/>
          <w:sz w:val="24"/>
          <w:szCs w:val="24"/>
        </w:rPr>
      </w:pPr>
      <w:r w:rsidRPr="00236ED2">
        <w:rPr>
          <w:rFonts w:eastAsia="Arial Unicode MS"/>
          <w:bCs/>
          <w:sz w:val="24"/>
          <w:szCs w:val="24"/>
        </w:rPr>
        <w:t>Биопсия.</w:t>
      </w:r>
    </w:p>
    <w:p w14:paraId="6094D3AA" w14:textId="77777777" w:rsidR="00CA1AA0" w:rsidRPr="00236ED2" w:rsidRDefault="00CA1AA0" w:rsidP="00CA1AA0">
      <w:pPr>
        <w:numPr>
          <w:ilvl w:val="0"/>
          <w:numId w:val="5"/>
        </w:numPr>
        <w:tabs>
          <w:tab w:val="left" w:pos="0"/>
          <w:tab w:val="left" w:pos="426"/>
          <w:tab w:val="left" w:pos="708"/>
          <w:tab w:val="left" w:pos="9356"/>
        </w:tabs>
        <w:ind w:left="0" w:firstLine="0"/>
        <w:jc w:val="both"/>
        <w:rPr>
          <w:rFonts w:eastAsia="Arial Unicode MS"/>
          <w:bCs/>
          <w:sz w:val="24"/>
          <w:szCs w:val="24"/>
        </w:rPr>
      </w:pPr>
      <w:r w:rsidRPr="00236ED2">
        <w:rPr>
          <w:rFonts w:eastAsia="Arial Unicode MS"/>
          <w:bCs/>
          <w:sz w:val="24"/>
          <w:szCs w:val="24"/>
        </w:rPr>
        <w:t xml:space="preserve">Ультразвуковая допплерография (дуплексные, триплексные исследования, </w:t>
      </w:r>
      <w:proofErr w:type="spellStart"/>
      <w:proofErr w:type="gramStart"/>
      <w:r w:rsidRPr="00236ED2">
        <w:rPr>
          <w:rFonts w:eastAsia="Arial Unicode MS"/>
          <w:bCs/>
          <w:sz w:val="24"/>
          <w:szCs w:val="24"/>
        </w:rPr>
        <w:t>эластография</w:t>
      </w:r>
      <w:proofErr w:type="spellEnd"/>
      <w:r w:rsidRPr="00236ED2">
        <w:rPr>
          <w:rFonts w:eastAsia="Arial Unicode MS"/>
          <w:bCs/>
          <w:sz w:val="24"/>
          <w:szCs w:val="24"/>
        </w:rPr>
        <w:t xml:space="preserve"> )</w:t>
      </w:r>
      <w:proofErr w:type="gramEnd"/>
      <w:r w:rsidRPr="00236ED2">
        <w:rPr>
          <w:rFonts w:eastAsia="Arial Unicode MS"/>
          <w:bCs/>
          <w:sz w:val="24"/>
          <w:szCs w:val="24"/>
        </w:rPr>
        <w:t xml:space="preserve">, эхокардиография, компьютерная томография, магнитно-резонансная томография, радиоизотопные исследования, рентген-контрастные методики, </w:t>
      </w:r>
      <w:r w:rsidRPr="00236ED2">
        <w:rPr>
          <w:sz w:val="24"/>
          <w:szCs w:val="24"/>
        </w:rPr>
        <w:t>Эндоскопические исследования (</w:t>
      </w:r>
      <w:proofErr w:type="spellStart"/>
      <w:r w:rsidRPr="00236ED2">
        <w:rPr>
          <w:sz w:val="24"/>
          <w:szCs w:val="24"/>
        </w:rPr>
        <w:t>эзофагогастродуоденоскопия</w:t>
      </w:r>
      <w:proofErr w:type="spellEnd"/>
      <w:r w:rsidRPr="00236ED2">
        <w:rPr>
          <w:sz w:val="24"/>
          <w:szCs w:val="24"/>
        </w:rPr>
        <w:t xml:space="preserve">, </w:t>
      </w:r>
      <w:proofErr w:type="spellStart"/>
      <w:r w:rsidRPr="00236ED2">
        <w:rPr>
          <w:rFonts w:eastAsia="Arial Unicode MS"/>
          <w:bCs/>
          <w:sz w:val="24"/>
          <w:szCs w:val="24"/>
        </w:rPr>
        <w:t>колоноскопия</w:t>
      </w:r>
      <w:proofErr w:type="spellEnd"/>
      <w:r w:rsidRPr="00236ED2">
        <w:rPr>
          <w:rFonts w:eastAsia="Arial Unicode MS"/>
          <w:bCs/>
          <w:sz w:val="24"/>
          <w:szCs w:val="24"/>
        </w:rPr>
        <w:t xml:space="preserve">), </w:t>
      </w:r>
      <w:proofErr w:type="spellStart"/>
      <w:r w:rsidRPr="00236ED2">
        <w:rPr>
          <w:rFonts w:eastAsia="Arial Unicode MS"/>
          <w:bCs/>
          <w:sz w:val="24"/>
          <w:szCs w:val="24"/>
        </w:rPr>
        <w:t>ректороманоскопия</w:t>
      </w:r>
      <w:proofErr w:type="spellEnd"/>
      <w:r w:rsidRPr="00236ED2">
        <w:rPr>
          <w:rFonts w:eastAsia="Arial Unicode MS"/>
          <w:bCs/>
          <w:sz w:val="24"/>
          <w:szCs w:val="24"/>
        </w:rPr>
        <w:t>, денситометрия.</w:t>
      </w:r>
    </w:p>
    <w:p w14:paraId="4888FB59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Замена пломб и пломбирование зубов по косметическим и профилактическим показаниям.</w:t>
      </w:r>
    </w:p>
    <w:p w14:paraId="4A1F4FF6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Лечение зубов под микроскопом.</w:t>
      </w:r>
    </w:p>
    <w:p w14:paraId="2E4B66E9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Восстановление </w:t>
      </w:r>
      <w:proofErr w:type="spellStart"/>
      <w:r w:rsidRPr="00236ED2">
        <w:rPr>
          <w:rFonts w:eastAsia="Arial Unicode MS"/>
          <w:sz w:val="24"/>
          <w:szCs w:val="24"/>
        </w:rPr>
        <w:t>коронковой</w:t>
      </w:r>
      <w:proofErr w:type="spellEnd"/>
      <w:r w:rsidRPr="00236ED2">
        <w:rPr>
          <w:rFonts w:eastAsia="Arial Unicode MS"/>
          <w:sz w:val="24"/>
          <w:szCs w:val="24"/>
        </w:rPr>
        <w:t xml:space="preserve"> части зуба, разрушенной более 1/2, с помощью пломбировочных материалов.</w:t>
      </w:r>
    </w:p>
    <w:p w14:paraId="1DB7CA9E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Пластика тяжей, уздечек языка, губ, </w:t>
      </w:r>
      <w:proofErr w:type="spellStart"/>
      <w:r w:rsidRPr="00236ED2">
        <w:rPr>
          <w:rFonts w:eastAsia="Arial Unicode MS"/>
          <w:sz w:val="24"/>
          <w:szCs w:val="24"/>
        </w:rPr>
        <w:t>вестибулопластика</w:t>
      </w:r>
      <w:proofErr w:type="spellEnd"/>
      <w:r w:rsidRPr="00236ED2">
        <w:rPr>
          <w:rFonts w:eastAsia="Arial Unicode MS"/>
          <w:sz w:val="24"/>
          <w:szCs w:val="24"/>
        </w:rPr>
        <w:t>.</w:t>
      </w:r>
    </w:p>
    <w:p w14:paraId="2EE4DE4D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proofErr w:type="spellStart"/>
      <w:r w:rsidRPr="00236ED2">
        <w:rPr>
          <w:rFonts w:eastAsia="Arial Unicode MS"/>
          <w:sz w:val="24"/>
          <w:szCs w:val="24"/>
        </w:rPr>
        <w:t>Ортодонтическое</w:t>
      </w:r>
      <w:proofErr w:type="spellEnd"/>
      <w:r w:rsidRPr="00236ED2">
        <w:rPr>
          <w:rFonts w:eastAsia="Arial Unicode MS"/>
          <w:sz w:val="24"/>
          <w:szCs w:val="24"/>
        </w:rPr>
        <w:t xml:space="preserve"> лечение.</w:t>
      </w:r>
    </w:p>
    <w:p w14:paraId="1D30EDB7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Имплантация.</w:t>
      </w:r>
    </w:p>
    <w:p w14:paraId="791C52BA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Кабинетное отбеливание зубов.</w:t>
      </w:r>
    </w:p>
    <w:p w14:paraId="4E9EB430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 xml:space="preserve">Удаление </w:t>
      </w:r>
      <w:proofErr w:type="spellStart"/>
      <w:r w:rsidRPr="00236ED2">
        <w:rPr>
          <w:rFonts w:eastAsia="Arial Unicode MS"/>
          <w:sz w:val="24"/>
          <w:szCs w:val="24"/>
        </w:rPr>
        <w:t>ретенированных</w:t>
      </w:r>
      <w:proofErr w:type="spellEnd"/>
      <w:r w:rsidRPr="00236ED2">
        <w:rPr>
          <w:rFonts w:eastAsia="Arial Unicode MS"/>
          <w:sz w:val="24"/>
          <w:szCs w:val="24"/>
        </w:rPr>
        <w:t xml:space="preserve">, </w:t>
      </w:r>
      <w:proofErr w:type="spellStart"/>
      <w:r w:rsidRPr="00236ED2">
        <w:rPr>
          <w:rFonts w:eastAsia="Arial Unicode MS"/>
          <w:sz w:val="24"/>
          <w:szCs w:val="24"/>
        </w:rPr>
        <w:t>полуретинированных</w:t>
      </w:r>
      <w:proofErr w:type="spellEnd"/>
      <w:r w:rsidRPr="00236ED2">
        <w:rPr>
          <w:rFonts w:eastAsia="Arial Unicode MS"/>
          <w:sz w:val="24"/>
          <w:szCs w:val="24"/>
        </w:rPr>
        <w:t xml:space="preserve">, </w:t>
      </w:r>
      <w:proofErr w:type="spellStart"/>
      <w:r w:rsidRPr="00236ED2">
        <w:rPr>
          <w:rFonts w:eastAsia="Arial Unicode MS"/>
          <w:sz w:val="24"/>
          <w:szCs w:val="24"/>
        </w:rPr>
        <w:t>дистопированных</w:t>
      </w:r>
      <w:proofErr w:type="spellEnd"/>
      <w:r w:rsidRPr="00236ED2">
        <w:rPr>
          <w:rFonts w:eastAsia="Arial Unicode MS"/>
          <w:sz w:val="24"/>
          <w:szCs w:val="24"/>
        </w:rPr>
        <w:t xml:space="preserve"> зубов.</w:t>
      </w:r>
    </w:p>
    <w:p w14:paraId="397370C7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Зубопротезирование.</w:t>
      </w:r>
    </w:p>
    <w:p w14:paraId="1CBA45E1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Подготовка к зубопротезирован</w:t>
      </w:r>
      <w:r>
        <w:rPr>
          <w:rFonts w:eastAsia="Arial Unicode MS"/>
          <w:sz w:val="24"/>
          <w:szCs w:val="24"/>
        </w:rPr>
        <w:t xml:space="preserve">ию </w:t>
      </w:r>
      <w:proofErr w:type="gramStart"/>
      <w:r>
        <w:rPr>
          <w:rFonts w:eastAsia="Arial Unicode MS"/>
          <w:sz w:val="24"/>
          <w:szCs w:val="24"/>
        </w:rPr>
        <w:t>кроме случаев</w:t>
      </w:r>
      <w:proofErr w:type="gramEnd"/>
      <w:r>
        <w:rPr>
          <w:rFonts w:eastAsia="Arial Unicode MS"/>
          <w:sz w:val="24"/>
          <w:szCs w:val="24"/>
        </w:rPr>
        <w:t xml:space="preserve"> указанных </w:t>
      </w:r>
      <w:r w:rsidRPr="00CF17D5">
        <w:rPr>
          <w:rFonts w:eastAsia="Arial Unicode MS"/>
          <w:sz w:val="24"/>
          <w:szCs w:val="24"/>
        </w:rPr>
        <w:t>в п.2.6.</w:t>
      </w:r>
    </w:p>
    <w:p w14:paraId="31179C6F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Лечение</w:t>
      </w:r>
      <w:r>
        <w:rPr>
          <w:rFonts w:eastAsia="Arial Unicode MS"/>
          <w:sz w:val="24"/>
          <w:szCs w:val="24"/>
        </w:rPr>
        <w:t xml:space="preserve"> </w:t>
      </w:r>
      <w:proofErr w:type="spellStart"/>
      <w:r w:rsidRPr="00236ED2">
        <w:rPr>
          <w:rFonts w:eastAsia="Arial Unicode MS"/>
          <w:sz w:val="24"/>
          <w:szCs w:val="24"/>
        </w:rPr>
        <w:t>некариозных</w:t>
      </w:r>
      <w:proofErr w:type="spellEnd"/>
      <w:r w:rsidRPr="00236ED2">
        <w:rPr>
          <w:rFonts w:eastAsia="Arial Unicode MS"/>
          <w:sz w:val="24"/>
          <w:szCs w:val="24"/>
        </w:rPr>
        <w:t xml:space="preserve"> поражений твердых тканей зуба (клиновидные дефекты, флюороз, гипоплазии эмали).</w:t>
      </w:r>
    </w:p>
    <w:p w14:paraId="71D9240A" w14:textId="77777777" w:rsidR="00CA1AA0" w:rsidRPr="00236ED2" w:rsidRDefault="00CA1AA0" w:rsidP="00CA1AA0">
      <w:pPr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rFonts w:eastAsia="Arial Unicode MS"/>
          <w:sz w:val="24"/>
          <w:szCs w:val="24"/>
        </w:rPr>
      </w:pPr>
      <w:proofErr w:type="spellStart"/>
      <w:r w:rsidRPr="00236ED2">
        <w:rPr>
          <w:rFonts w:eastAsia="Arial Unicode MS"/>
          <w:sz w:val="24"/>
          <w:szCs w:val="24"/>
        </w:rPr>
        <w:t>Зубосохраняющие</w:t>
      </w:r>
      <w:proofErr w:type="spellEnd"/>
      <w:r w:rsidRPr="00236ED2">
        <w:rPr>
          <w:rFonts w:eastAsia="Arial Unicode MS"/>
          <w:sz w:val="24"/>
          <w:szCs w:val="24"/>
        </w:rPr>
        <w:t xml:space="preserve"> операции.</w:t>
      </w:r>
    </w:p>
    <w:p w14:paraId="32488C0B" w14:textId="77777777" w:rsidR="00CA1AA0" w:rsidRPr="00236ED2" w:rsidRDefault="00CA1AA0" w:rsidP="00CA1AA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Calibri"/>
          <w:sz w:val="24"/>
          <w:szCs w:val="24"/>
        </w:rPr>
      </w:pPr>
      <w:r w:rsidRPr="00236ED2">
        <w:rPr>
          <w:rFonts w:eastAsia="Arial Unicode MS"/>
          <w:sz w:val="24"/>
          <w:szCs w:val="24"/>
        </w:rPr>
        <w:t>Снятие зубных отложений методом AIR FLOW.</w:t>
      </w:r>
    </w:p>
    <w:p w14:paraId="243157F1" w14:textId="77777777" w:rsidR="00CA1AA0" w:rsidRPr="00236ED2" w:rsidRDefault="00CA1AA0" w:rsidP="00CA1AA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Удаление зубных отложений</w:t>
      </w:r>
      <w:r w:rsidRPr="00236ED2">
        <w:rPr>
          <w:b/>
          <w:sz w:val="24"/>
          <w:szCs w:val="24"/>
        </w:rPr>
        <w:t>.</w:t>
      </w:r>
      <w:r w:rsidRPr="00236ED2">
        <w:rPr>
          <w:sz w:val="24"/>
          <w:szCs w:val="24"/>
        </w:rPr>
        <w:t xml:space="preserve">  </w:t>
      </w:r>
    </w:p>
    <w:p w14:paraId="14077924" w14:textId="77777777" w:rsidR="00CA1AA0" w:rsidRPr="00236ED2" w:rsidRDefault="00CA1AA0" w:rsidP="00CA1AA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36ED2">
        <w:rPr>
          <w:sz w:val="24"/>
          <w:szCs w:val="24"/>
        </w:rPr>
        <w:t>Покрытие зубов фтористыми препаратами</w:t>
      </w:r>
    </w:p>
    <w:p w14:paraId="7DBF2394" w14:textId="77777777" w:rsidR="00CA1AA0" w:rsidRPr="00236ED2" w:rsidRDefault="00CA1AA0" w:rsidP="00CA1AA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 w:rsidRPr="00236ED2">
        <w:rPr>
          <w:sz w:val="24"/>
          <w:szCs w:val="24"/>
        </w:rPr>
        <w:t>Шинирование</w:t>
      </w:r>
      <w:proofErr w:type="spellEnd"/>
      <w:r w:rsidRPr="00236ED2">
        <w:rPr>
          <w:sz w:val="24"/>
          <w:szCs w:val="24"/>
        </w:rPr>
        <w:t xml:space="preserve"> зубов, хирургическое и терапевтическое, в том числе аппаратными методами, лечение заболеваний пародонта. </w:t>
      </w:r>
    </w:p>
    <w:p w14:paraId="28C4EC3D" w14:textId="77777777" w:rsidR="00CA1AA0" w:rsidRDefault="00CA1AA0" w:rsidP="00CA1AA0">
      <w:pPr>
        <w:jc w:val="both"/>
        <w:rPr>
          <w:rFonts w:eastAsia="Arial Unicode MS"/>
          <w:sz w:val="24"/>
          <w:szCs w:val="24"/>
        </w:rPr>
      </w:pPr>
    </w:p>
    <w:p w14:paraId="25A7A339" w14:textId="77777777" w:rsidR="00CA1AA0" w:rsidRPr="00236ED2" w:rsidRDefault="00CA1AA0" w:rsidP="00CA1AA0">
      <w:pPr>
        <w:jc w:val="both"/>
        <w:rPr>
          <w:rFonts w:eastAsia="Arial Unicode MS"/>
          <w:sz w:val="24"/>
          <w:szCs w:val="24"/>
        </w:rPr>
      </w:pPr>
    </w:p>
    <w:p w14:paraId="2B2D8AFD" w14:textId="77777777" w:rsidR="00CA1AA0" w:rsidRPr="00236ED2" w:rsidRDefault="00CA1AA0" w:rsidP="00CA1AA0">
      <w:pPr>
        <w:rPr>
          <w:b/>
          <w:color w:val="000000"/>
          <w:sz w:val="24"/>
          <w:szCs w:val="24"/>
        </w:rPr>
      </w:pPr>
      <w:r w:rsidRPr="00236ED2">
        <w:rPr>
          <w:b/>
          <w:bCs/>
          <w:color w:val="000000"/>
          <w:sz w:val="24"/>
          <w:szCs w:val="24"/>
        </w:rPr>
        <w:t>БОНУСЫ К ПРОГРАММЕ «СТАНДАРТ»</w:t>
      </w:r>
    </w:p>
    <w:p w14:paraId="0D39D81E" w14:textId="77777777" w:rsidR="00CA1AA0" w:rsidRPr="00E05EE2" w:rsidRDefault="00CA1AA0" w:rsidP="00CA1AA0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rStyle w:val="a4"/>
          <w:color w:val="000000"/>
          <w:sz w:val="24"/>
          <w:szCs w:val="24"/>
        </w:rPr>
      </w:pPr>
      <w:r w:rsidRPr="00E05EE2">
        <w:rPr>
          <w:bCs/>
          <w:sz w:val="24"/>
          <w:szCs w:val="24"/>
        </w:rPr>
        <w:lastRenderedPageBreak/>
        <w:t>Гибкая система лояльности, скидки до 15%, подробнее </w:t>
      </w:r>
      <w:hyperlink r:id="rId6" w:history="1">
        <w:r w:rsidRPr="00E05EE2">
          <w:rPr>
            <w:rStyle w:val="a4"/>
            <w:bCs/>
            <w:sz w:val="24"/>
            <w:szCs w:val="24"/>
          </w:rPr>
          <w:t>https://polyclinika.ru/bonus/</w:t>
        </w:r>
      </w:hyperlink>
      <w:r w:rsidRPr="00E05EE2">
        <w:rPr>
          <w:rStyle w:val="a4"/>
          <w:bCs/>
          <w:sz w:val="24"/>
          <w:szCs w:val="24"/>
        </w:rPr>
        <w:t>;</w:t>
      </w:r>
    </w:p>
    <w:p w14:paraId="7F249FF5" w14:textId="77777777" w:rsidR="00CA1AA0" w:rsidRPr="00E05EE2" w:rsidRDefault="00CA1AA0" w:rsidP="00CA1AA0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color w:val="000000"/>
          <w:sz w:val="24"/>
          <w:szCs w:val="24"/>
        </w:rPr>
      </w:pPr>
      <w:r w:rsidRPr="00E05EE2">
        <w:rPr>
          <w:bCs/>
          <w:sz w:val="24"/>
          <w:szCs w:val="24"/>
        </w:rPr>
        <w:t>При условии протезирования на базе стоматологических клиник «</w:t>
      </w:r>
      <w:proofErr w:type="spellStart"/>
      <w:r w:rsidRPr="00E05EE2">
        <w:rPr>
          <w:bCs/>
          <w:sz w:val="24"/>
          <w:szCs w:val="24"/>
        </w:rPr>
        <w:t>Зуб.ру</w:t>
      </w:r>
      <w:proofErr w:type="spellEnd"/>
      <w:r w:rsidRPr="00E05EE2">
        <w:rPr>
          <w:bCs/>
          <w:sz w:val="24"/>
          <w:szCs w:val="24"/>
        </w:rPr>
        <w:t>», терапевтическая подготовка (кроме лечения с применением микроскопа) и хирургическая подготовка (простое и сложное удаление зубов), осуществляется за счет клиники;</w:t>
      </w:r>
    </w:p>
    <w:p w14:paraId="3B196886" w14:textId="77777777" w:rsidR="00CA1AA0" w:rsidRPr="00E05EE2" w:rsidRDefault="00CA1AA0" w:rsidP="00CA1AA0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color w:val="000000"/>
          <w:sz w:val="24"/>
          <w:szCs w:val="24"/>
        </w:rPr>
      </w:pPr>
      <w:r w:rsidRPr="00E05EE2">
        <w:rPr>
          <w:bCs/>
          <w:sz w:val="24"/>
          <w:szCs w:val="24"/>
        </w:rPr>
        <w:t>Запись на прием через личный кабинет на сайте </w:t>
      </w:r>
      <w:hyperlink r:id="rId7" w:history="1">
        <w:r w:rsidRPr="00E05EE2">
          <w:rPr>
            <w:rStyle w:val="a4"/>
            <w:bCs/>
            <w:sz w:val="24"/>
            <w:szCs w:val="24"/>
          </w:rPr>
          <w:t>https://lk.zub.ru</w:t>
        </w:r>
      </w:hyperlink>
      <w:r w:rsidRPr="00E05EE2">
        <w:rPr>
          <w:rStyle w:val="a4"/>
          <w:bCs/>
          <w:sz w:val="24"/>
          <w:szCs w:val="24"/>
        </w:rPr>
        <w:t>, </w:t>
      </w:r>
      <w:r w:rsidRPr="00E05EE2">
        <w:rPr>
          <w:bCs/>
          <w:color w:val="000000"/>
          <w:sz w:val="24"/>
          <w:szCs w:val="24"/>
        </w:rPr>
        <w:t xml:space="preserve">через собственное </w:t>
      </w:r>
      <w:r w:rsidRPr="00E05EE2">
        <w:rPr>
          <w:bCs/>
          <w:sz w:val="24"/>
          <w:szCs w:val="24"/>
        </w:rPr>
        <w:t>мобильное приложение;</w:t>
      </w:r>
    </w:p>
    <w:p w14:paraId="58CBB385" w14:textId="77777777" w:rsidR="00CA1AA0" w:rsidRPr="00E05EE2" w:rsidRDefault="00CA1AA0" w:rsidP="00CA1AA0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color w:val="000000"/>
          <w:sz w:val="24"/>
          <w:szCs w:val="24"/>
        </w:rPr>
      </w:pPr>
      <w:r w:rsidRPr="00E05EE2">
        <w:rPr>
          <w:bCs/>
          <w:sz w:val="24"/>
          <w:szCs w:val="24"/>
        </w:rPr>
        <w:t>Прямая связь с Контакт-центром по телефону и через социальные сети 24 часа в сутки</w:t>
      </w:r>
      <w:r>
        <w:rPr>
          <w:bCs/>
          <w:sz w:val="24"/>
          <w:szCs w:val="24"/>
        </w:rPr>
        <w:t>.</w:t>
      </w:r>
    </w:p>
    <w:p w14:paraId="19B2E32A" w14:textId="77777777" w:rsidR="00627F12" w:rsidRDefault="00627F12"/>
    <w:sectPr w:rsidR="0062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130"/>
    <w:multiLevelType w:val="multilevel"/>
    <w:tmpl w:val="D50EF8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Arial Unicode MS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 Unicode MS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 Unicode MS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 Unicode MS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eastAsia="Arial Unicode MS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 Unicode MS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Arial Unicode MS" w:hAnsi="Arial" w:cs="Arial" w:hint="default"/>
        <w:color w:val="000000"/>
      </w:rPr>
    </w:lvl>
  </w:abstractNum>
  <w:abstractNum w:abstractNumId="1" w15:restartNumberingAfterBreak="0">
    <w:nsid w:val="1CCA15EF"/>
    <w:multiLevelType w:val="hybridMultilevel"/>
    <w:tmpl w:val="50AA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03186"/>
    <w:multiLevelType w:val="hybridMultilevel"/>
    <w:tmpl w:val="E1062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316C0"/>
    <w:multiLevelType w:val="hybridMultilevel"/>
    <w:tmpl w:val="EDDEF3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A695F"/>
    <w:multiLevelType w:val="hybridMultilevel"/>
    <w:tmpl w:val="398A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56944"/>
    <w:multiLevelType w:val="hybridMultilevel"/>
    <w:tmpl w:val="35A68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36F66"/>
    <w:multiLevelType w:val="hybridMultilevel"/>
    <w:tmpl w:val="6922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A0"/>
    <w:rsid w:val="00627F12"/>
    <w:rsid w:val="00675ABF"/>
    <w:rsid w:val="006E70F4"/>
    <w:rsid w:val="007C4631"/>
    <w:rsid w:val="00AA676C"/>
    <w:rsid w:val="00CA1AA0"/>
    <w:rsid w:val="00CF17D5"/>
    <w:rsid w:val="00D57E95"/>
    <w:rsid w:val="00E10815"/>
    <w:rsid w:val="00F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2C16"/>
  <w15:docId w15:val="{9DE4E016-76F9-2148-9E1F-32BAEC14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1AA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AA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31">
    <w:name w:val="Body Text Indent 3"/>
    <w:basedOn w:val="a"/>
    <w:link w:val="32"/>
    <w:rsid w:val="00CA1AA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A1AA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CA1AA0"/>
    <w:pPr>
      <w:suppressAutoHyphens/>
      <w:ind w:left="720"/>
    </w:pPr>
    <w:rPr>
      <w:sz w:val="24"/>
      <w:szCs w:val="24"/>
      <w:lang w:eastAsia="zh-CN"/>
    </w:rPr>
  </w:style>
  <w:style w:type="character" w:styleId="a4">
    <w:name w:val="Hyperlink"/>
    <w:unhideWhenUsed/>
    <w:rsid w:val="00CA1AA0"/>
    <w:rPr>
      <w:color w:val="80B82D"/>
      <w:u w:val="single"/>
    </w:rPr>
  </w:style>
  <w:style w:type="paragraph" w:customStyle="1" w:styleId="Default">
    <w:name w:val="Default"/>
    <w:rsid w:val="00CA1AA0"/>
    <w:pPr>
      <w:autoSpaceDE w:val="0"/>
      <w:autoSpaceDN w:val="0"/>
      <w:adjustRightInd w:val="0"/>
      <w:spacing w:after="0" w:line="240" w:lineRule="auto"/>
    </w:pPr>
    <w:rPr>
      <w:rFonts w:ascii="Pragmatica Book" w:eastAsia="Calibri" w:hAnsi="Pragmatica Book" w:cs="Pragmatica Book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z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bonus/" TargetMode="External"/><Relationship Id="rId5" Type="http://schemas.openxmlformats.org/officeDocument/2006/relationships/hyperlink" Target="https://polyclinik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Снисаренко Игорь Юрьевич</dc:creator>
  <cp:lastModifiedBy>Наталия шулейкина</cp:lastModifiedBy>
  <cp:revision>2</cp:revision>
  <dcterms:created xsi:type="dcterms:W3CDTF">2022-10-03T10:39:00Z</dcterms:created>
  <dcterms:modified xsi:type="dcterms:W3CDTF">2022-10-03T10:39:00Z</dcterms:modified>
</cp:coreProperties>
</file>